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04080" w14:textId="79C45868" w:rsidR="001843FA" w:rsidRPr="00606BF4" w:rsidRDefault="001843FA" w:rsidP="001843FA">
      <w:pPr>
        <w:pStyle w:val="Body"/>
        <w:rPr>
          <w:b/>
        </w:rPr>
      </w:pPr>
    </w:p>
    <w:p w14:paraId="2F7713BE" w14:textId="6BCBCCB2" w:rsidR="001843FA" w:rsidRPr="00606BF4" w:rsidRDefault="001843FA" w:rsidP="001843FA">
      <w:pPr>
        <w:pStyle w:val="Body"/>
        <w:jc w:val="center"/>
        <w:rPr>
          <w:b/>
        </w:rPr>
      </w:pPr>
    </w:p>
    <w:p w14:paraId="063D1E11" w14:textId="77777777" w:rsidR="001843FA" w:rsidRPr="00606BF4" w:rsidRDefault="001843FA" w:rsidP="001843FA">
      <w:pPr>
        <w:pStyle w:val="Body"/>
        <w:rPr>
          <w:b/>
        </w:rPr>
      </w:pPr>
    </w:p>
    <w:p w14:paraId="71B734EF" w14:textId="0D84BB33" w:rsidR="001843FA" w:rsidRPr="00606BF4" w:rsidRDefault="005006D3" w:rsidP="001843FA">
      <w:pPr>
        <w:pStyle w:val="Body"/>
        <w:jc w:val="center"/>
        <w:rPr>
          <w:b/>
          <w:sz w:val="48"/>
          <w:szCs w:val="48"/>
        </w:rPr>
      </w:pPr>
      <w:r w:rsidRPr="00606BF4">
        <w:rPr>
          <w:b/>
          <w:sz w:val="48"/>
          <w:szCs w:val="48"/>
        </w:rPr>
        <w:t xml:space="preserve">APPENDIX </w:t>
      </w:r>
      <w:r w:rsidR="00546545" w:rsidRPr="00606BF4">
        <w:rPr>
          <w:b/>
          <w:sz w:val="48"/>
          <w:szCs w:val="48"/>
        </w:rPr>
        <w:t>1</w:t>
      </w:r>
      <w:r w:rsidRPr="00606BF4">
        <w:rPr>
          <w:b/>
          <w:sz w:val="48"/>
          <w:szCs w:val="48"/>
        </w:rPr>
        <w:t xml:space="preserve"> </w:t>
      </w:r>
    </w:p>
    <w:p w14:paraId="1C76AEF6" w14:textId="77777777" w:rsidR="001843FA" w:rsidRPr="00606BF4" w:rsidRDefault="003E6D17" w:rsidP="001843FA">
      <w:pPr>
        <w:pStyle w:val="Body"/>
        <w:jc w:val="center"/>
        <w:rPr>
          <w:b/>
          <w:sz w:val="48"/>
          <w:szCs w:val="48"/>
        </w:rPr>
      </w:pPr>
      <w:r w:rsidRPr="00606BF4">
        <w:rPr>
          <w:b/>
          <w:sz w:val="48"/>
          <w:szCs w:val="48"/>
        </w:rPr>
        <w:t xml:space="preserve">QUALITATIVE </w:t>
      </w:r>
      <w:r w:rsidR="001843FA" w:rsidRPr="00606BF4">
        <w:rPr>
          <w:b/>
          <w:sz w:val="48"/>
          <w:szCs w:val="48"/>
        </w:rPr>
        <w:t>QUESTIONS</w:t>
      </w:r>
      <w:r w:rsidR="00540348" w:rsidRPr="00606BF4">
        <w:rPr>
          <w:b/>
          <w:sz w:val="48"/>
          <w:szCs w:val="48"/>
        </w:rPr>
        <w:t xml:space="preserve"> </w:t>
      </w:r>
    </w:p>
    <w:p w14:paraId="1022C9D8" w14:textId="77777777" w:rsidR="008B7191" w:rsidRPr="00606BF4" w:rsidRDefault="003E143C" w:rsidP="008B7191">
      <w:pPr>
        <w:pStyle w:val="Body"/>
        <w:jc w:val="center"/>
        <w:rPr>
          <w:b/>
          <w:sz w:val="48"/>
          <w:szCs w:val="48"/>
        </w:rPr>
      </w:pPr>
      <w:r w:rsidRPr="00606BF4">
        <w:rPr>
          <w:b/>
          <w:sz w:val="48"/>
          <w:szCs w:val="48"/>
        </w:rPr>
        <w:t>FOR</w:t>
      </w:r>
    </w:p>
    <w:p w14:paraId="21A618F8" w14:textId="6706AC04" w:rsidR="008B7191" w:rsidRPr="00950F11" w:rsidRDefault="009666E5" w:rsidP="001F7A2C">
      <w:pPr>
        <w:pStyle w:val="Body"/>
        <w:jc w:val="center"/>
        <w:rPr>
          <w:b/>
          <w:sz w:val="48"/>
          <w:szCs w:val="48"/>
        </w:rPr>
      </w:pPr>
      <w:r>
        <w:rPr>
          <w:b/>
          <w:sz w:val="48"/>
          <w:szCs w:val="48"/>
        </w:rPr>
        <w:t>WATER HYGIENE RISK MITIGATION ACTIVITIES</w:t>
      </w:r>
    </w:p>
    <w:p w14:paraId="7C18B017" w14:textId="77777777" w:rsidR="00B22226" w:rsidRPr="00606BF4" w:rsidRDefault="00B22226" w:rsidP="001843FA">
      <w:pPr>
        <w:pStyle w:val="Body"/>
      </w:pPr>
    </w:p>
    <w:p w14:paraId="5A2865EE" w14:textId="77777777" w:rsidR="00540348" w:rsidRPr="00606BF4" w:rsidRDefault="00540348">
      <w:pPr>
        <w:adjustRightInd/>
        <w:spacing w:after="200" w:line="276" w:lineRule="auto"/>
        <w:jc w:val="left"/>
      </w:pPr>
      <w:r w:rsidRPr="00606BF4">
        <w:br w:type="page"/>
      </w:r>
    </w:p>
    <w:p w14:paraId="5ADB33CD" w14:textId="77777777" w:rsidR="00014027" w:rsidRPr="00357B81" w:rsidRDefault="00014027" w:rsidP="00014027">
      <w:pPr>
        <w:adjustRightInd/>
        <w:jc w:val="left"/>
        <w:rPr>
          <w:rFonts w:eastAsiaTheme="minorEastAsia"/>
        </w:rPr>
      </w:pPr>
      <w:r w:rsidRPr="00357B81">
        <w:rPr>
          <w:rFonts w:eastAsiaTheme="minorEastAsia"/>
        </w:rPr>
        <w:lastRenderedPageBreak/>
        <w:t>The information provided in response to the Qualitative Questions will be used in the quality evaluation of submissions</w:t>
      </w:r>
      <w:r w:rsidR="00A32F4D" w:rsidRPr="00357B81">
        <w:rPr>
          <w:rFonts w:eastAsiaTheme="minorEastAsia"/>
        </w:rPr>
        <w:t>.</w:t>
      </w:r>
    </w:p>
    <w:p w14:paraId="265F1F3C" w14:textId="77777777" w:rsidR="00014027" w:rsidRPr="00357B81" w:rsidRDefault="00014027" w:rsidP="00014027">
      <w:pPr>
        <w:adjustRightInd/>
        <w:jc w:val="left"/>
        <w:rPr>
          <w:rFonts w:eastAsiaTheme="minorEastAsia"/>
        </w:rPr>
      </w:pPr>
    </w:p>
    <w:p w14:paraId="2A3DF985" w14:textId="580F6837" w:rsidR="00014027" w:rsidRPr="00357B81" w:rsidRDefault="00014027" w:rsidP="00014027">
      <w:pPr>
        <w:adjustRightInd/>
        <w:jc w:val="left"/>
        <w:rPr>
          <w:rFonts w:eastAsiaTheme="minorEastAsia"/>
        </w:rPr>
      </w:pPr>
      <w:r w:rsidRPr="00357B81">
        <w:rPr>
          <w:rFonts w:eastAsiaTheme="minorEastAsia"/>
        </w:rPr>
        <w:t xml:space="preserve">The response should be concise, but detailed, and should contain information that meets </w:t>
      </w:r>
      <w:r w:rsidR="00606BF4" w:rsidRPr="00357B81">
        <w:rPr>
          <w:rFonts w:eastAsiaTheme="minorEastAsia"/>
        </w:rPr>
        <w:t>Community Housing’s</w:t>
      </w:r>
      <w:r w:rsidRPr="00357B81">
        <w:rPr>
          <w:rFonts w:eastAsiaTheme="minorEastAsia"/>
        </w:rPr>
        <w:t xml:space="preserve"> requirements.  Unless otherwise stated, all answers are to fall within the stated word limit.</w:t>
      </w:r>
    </w:p>
    <w:p w14:paraId="269A2A0D" w14:textId="77777777" w:rsidR="00014027" w:rsidRPr="00357B81" w:rsidRDefault="00014027" w:rsidP="00014027">
      <w:pPr>
        <w:adjustRightInd/>
        <w:jc w:val="left"/>
        <w:rPr>
          <w:noProof/>
        </w:rPr>
      </w:pPr>
    </w:p>
    <w:p w14:paraId="034BFA2F" w14:textId="2E3C1A87" w:rsidR="00014027" w:rsidRPr="00357B81" w:rsidRDefault="00014027" w:rsidP="00014027">
      <w:pPr>
        <w:tabs>
          <w:tab w:val="left" w:pos="62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textAlignment w:val="baseline"/>
        <w:rPr>
          <w:rFonts w:eastAsia="Malgun Gothic"/>
        </w:rPr>
      </w:pPr>
      <w:r w:rsidRPr="00357B81">
        <w:rPr>
          <w:rFonts w:eastAsia="Malgun Gothic"/>
        </w:rPr>
        <w:t xml:space="preserve">All submitted applications are to be evaluated on the basis of the information provided in response to each of the questions set out below. The questions below need to be completed and </w:t>
      </w:r>
      <w:r w:rsidR="00606BF4" w:rsidRPr="00357B81">
        <w:rPr>
          <w:rFonts w:eastAsia="Malgun Gothic"/>
        </w:rPr>
        <w:t xml:space="preserve">emailed to </w:t>
      </w:r>
      <w:hyperlink r:id="rId8" w:history="1">
        <w:r w:rsidR="00606BF4" w:rsidRPr="00357B81">
          <w:rPr>
            <w:rStyle w:val="Hyperlink"/>
            <w:rFonts w:eastAsia="Malgun Gothic"/>
          </w:rPr>
          <w:t>procurement@communityhousing.co.uk</w:t>
        </w:r>
      </w:hyperlink>
      <w:r w:rsidR="00606BF4" w:rsidRPr="00357B81">
        <w:rPr>
          <w:rFonts w:eastAsia="Malgun Gothic"/>
        </w:rPr>
        <w:t xml:space="preserve"> as part of your tender submission.</w:t>
      </w:r>
    </w:p>
    <w:p w14:paraId="15EBC9AE" w14:textId="77777777" w:rsidR="00014027" w:rsidRPr="00357B81" w:rsidRDefault="00014027" w:rsidP="00014027">
      <w:pPr>
        <w:tabs>
          <w:tab w:val="left" w:pos="62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textAlignment w:val="baseline"/>
        <w:rPr>
          <w:b/>
        </w:rPr>
      </w:pPr>
    </w:p>
    <w:p w14:paraId="11A4E444" w14:textId="483BFAED" w:rsidR="00014027" w:rsidRPr="00357B81" w:rsidRDefault="00014027" w:rsidP="00014027">
      <w:pPr>
        <w:tabs>
          <w:tab w:val="left" w:pos="62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textAlignment w:val="baseline"/>
        <w:rPr>
          <w:rFonts w:eastAsia="Malgun Gothic"/>
        </w:rPr>
      </w:pPr>
      <w:r w:rsidRPr="00357B81">
        <w:rPr>
          <w:rFonts w:eastAsia="Malgun Gothic"/>
        </w:rPr>
        <w:t xml:space="preserve">The scoring methodology that will be applied to </w:t>
      </w:r>
      <w:r w:rsidRPr="00950F11">
        <w:rPr>
          <w:rFonts w:eastAsia="Malgun Gothic"/>
        </w:rPr>
        <w:t xml:space="preserve">questions </w:t>
      </w:r>
      <w:r w:rsidR="00950F11" w:rsidRPr="00950F11">
        <w:rPr>
          <w:rFonts w:eastAsia="Malgun Gothic"/>
        </w:rPr>
        <w:t>1 – 5</w:t>
      </w:r>
      <w:r w:rsidR="00950F11" w:rsidRPr="00950F11">
        <w:rPr>
          <w:rFonts w:eastAsia="Malgun Gothic"/>
          <w:b/>
          <w:bCs/>
        </w:rPr>
        <w:t xml:space="preserve"> </w:t>
      </w:r>
      <w:r w:rsidRPr="00357B81">
        <w:rPr>
          <w:rFonts w:eastAsia="Malgun Gothic"/>
        </w:rPr>
        <w:t xml:space="preserve">is shown in the table below.  </w:t>
      </w:r>
    </w:p>
    <w:p w14:paraId="0D211634" w14:textId="77777777" w:rsidR="00014027" w:rsidRPr="00357B81" w:rsidRDefault="00014027" w:rsidP="00606BF4">
      <w:pPr>
        <w:tabs>
          <w:tab w:val="left" w:pos="62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textAlignment w:val="baseline"/>
        <w:rPr>
          <w:rFonts w:eastAsia="Malgun Gothic"/>
        </w:rPr>
      </w:pP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6"/>
        <w:gridCol w:w="1684"/>
        <w:gridCol w:w="5795"/>
      </w:tblGrid>
      <w:tr w:rsidR="00606BF4" w:rsidRPr="00357B81" w14:paraId="48843590" w14:textId="77777777" w:rsidTr="00D776B5">
        <w:tc>
          <w:tcPr>
            <w:tcW w:w="1026" w:type="dxa"/>
            <w:tcBorders>
              <w:top w:val="single" w:sz="4" w:space="0" w:color="auto"/>
              <w:left w:val="single" w:sz="4" w:space="0" w:color="auto"/>
              <w:bottom w:val="single" w:sz="4" w:space="0" w:color="auto"/>
              <w:right w:val="single" w:sz="4" w:space="0" w:color="auto"/>
            </w:tcBorders>
            <w:shd w:val="clear" w:color="auto" w:fill="BFBFBF"/>
            <w:hideMark/>
          </w:tcPr>
          <w:p w14:paraId="574F279A" w14:textId="77777777" w:rsidR="00606BF4" w:rsidRPr="00357B81" w:rsidRDefault="00606BF4" w:rsidP="00D776B5">
            <w:pPr>
              <w:widowControl w:val="0"/>
              <w:autoSpaceDE w:val="0"/>
              <w:autoSpaceDN w:val="0"/>
              <w:rPr>
                <w:rFonts w:eastAsia="Times New Roman"/>
                <w:b/>
                <w:bCs/>
                <w:snapToGrid w:val="0"/>
              </w:rPr>
            </w:pPr>
            <w:r w:rsidRPr="00357B81">
              <w:rPr>
                <w:b/>
                <w:bCs/>
                <w:snapToGrid w:val="0"/>
              </w:rPr>
              <w:t>Score</w:t>
            </w:r>
          </w:p>
        </w:tc>
        <w:tc>
          <w:tcPr>
            <w:tcW w:w="1684" w:type="dxa"/>
            <w:tcBorders>
              <w:top w:val="single" w:sz="4" w:space="0" w:color="auto"/>
              <w:left w:val="single" w:sz="4" w:space="0" w:color="auto"/>
              <w:bottom w:val="single" w:sz="4" w:space="0" w:color="auto"/>
              <w:right w:val="single" w:sz="4" w:space="0" w:color="auto"/>
            </w:tcBorders>
            <w:shd w:val="clear" w:color="auto" w:fill="BFBFBF"/>
            <w:hideMark/>
          </w:tcPr>
          <w:p w14:paraId="12AF3449" w14:textId="77777777" w:rsidR="00606BF4" w:rsidRPr="00357B81" w:rsidRDefault="00606BF4" w:rsidP="00D776B5">
            <w:pPr>
              <w:widowControl w:val="0"/>
              <w:autoSpaceDE w:val="0"/>
              <w:autoSpaceDN w:val="0"/>
              <w:rPr>
                <w:rFonts w:eastAsia="Times New Roman"/>
                <w:b/>
                <w:bCs/>
                <w:snapToGrid w:val="0"/>
              </w:rPr>
            </w:pPr>
            <w:r w:rsidRPr="00357B81">
              <w:rPr>
                <w:b/>
                <w:bCs/>
                <w:snapToGrid w:val="0"/>
              </w:rPr>
              <w:t>Description</w:t>
            </w:r>
          </w:p>
        </w:tc>
        <w:tc>
          <w:tcPr>
            <w:tcW w:w="5795" w:type="dxa"/>
            <w:tcBorders>
              <w:top w:val="single" w:sz="4" w:space="0" w:color="auto"/>
              <w:left w:val="single" w:sz="4" w:space="0" w:color="auto"/>
              <w:bottom w:val="single" w:sz="4" w:space="0" w:color="auto"/>
              <w:right w:val="single" w:sz="4" w:space="0" w:color="auto"/>
            </w:tcBorders>
            <w:shd w:val="clear" w:color="auto" w:fill="BFBFBF"/>
            <w:hideMark/>
          </w:tcPr>
          <w:p w14:paraId="6675993A" w14:textId="77777777" w:rsidR="00606BF4" w:rsidRPr="00357B81" w:rsidRDefault="00606BF4" w:rsidP="00D776B5">
            <w:pPr>
              <w:widowControl w:val="0"/>
              <w:autoSpaceDE w:val="0"/>
              <w:autoSpaceDN w:val="0"/>
              <w:rPr>
                <w:rFonts w:eastAsia="Times New Roman"/>
                <w:b/>
                <w:bCs/>
                <w:snapToGrid w:val="0"/>
              </w:rPr>
            </w:pPr>
            <w:r w:rsidRPr="00357B81">
              <w:rPr>
                <w:b/>
                <w:bCs/>
                <w:snapToGrid w:val="0"/>
              </w:rPr>
              <w:t>Explanation</w:t>
            </w:r>
          </w:p>
        </w:tc>
      </w:tr>
      <w:tr w:rsidR="00606BF4" w:rsidRPr="00357B81" w14:paraId="423C3C8F" w14:textId="77777777" w:rsidTr="00D776B5">
        <w:tc>
          <w:tcPr>
            <w:tcW w:w="1026" w:type="dxa"/>
            <w:tcBorders>
              <w:top w:val="single" w:sz="4" w:space="0" w:color="auto"/>
              <w:left w:val="single" w:sz="4" w:space="0" w:color="auto"/>
              <w:bottom w:val="single" w:sz="4" w:space="0" w:color="auto"/>
              <w:right w:val="single" w:sz="4" w:space="0" w:color="auto"/>
            </w:tcBorders>
            <w:hideMark/>
          </w:tcPr>
          <w:p w14:paraId="1307B9F2" w14:textId="77777777" w:rsidR="00606BF4" w:rsidRPr="00357B81" w:rsidRDefault="00606BF4" w:rsidP="00D776B5">
            <w:pPr>
              <w:widowControl w:val="0"/>
              <w:autoSpaceDE w:val="0"/>
              <w:autoSpaceDN w:val="0"/>
              <w:rPr>
                <w:rFonts w:eastAsia="Times New Roman"/>
                <w:bCs/>
                <w:snapToGrid w:val="0"/>
              </w:rPr>
            </w:pPr>
            <w:r w:rsidRPr="00357B81">
              <w:rPr>
                <w:bCs/>
                <w:snapToGrid w:val="0"/>
              </w:rPr>
              <w:t>5</w:t>
            </w:r>
          </w:p>
        </w:tc>
        <w:tc>
          <w:tcPr>
            <w:tcW w:w="1684" w:type="dxa"/>
            <w:tcBorders>
              <w:top w:val="single" w:sz="4" w:space="0" w:color="auto"/>
              <w:left w:val="single" w:sz="4" w:space="0" w:color="auto"/>
              <w:bottom w:val="single" w:sz="4" w:space="0" w:color="auto"/>
              <w:right w:val="single" w:sz="4" w:space="0" w:color="auto"/>
            </w:tcBorders>
            <w:hideMark/>
          </w:tcPr>
          <w:p w14:paraId="2A752A38" w14:textId="77777777" w:rsidR="00606BF4" w:rsidRPr="00357B81" w:rsidRDefault="00606BF4" w:rsidP="00D776B5">
            <w:pPr>
              <w:widowControl w:val="0"/>
              <w:autoSpaceDE w:val="0"/>
              <w:autoSpaceDN w:val="0"/>
              <w:rPr>
                <w:rFonts w:eastAsia="Times New Roman"/>
                <w:bCs/>
                <w:snapToGrid w:val="0"/>
              </w:rPr>
            </w:pPr>
            <w:r w:rsidRPr="00357B81">
              <w:rPr>
                <w:bCs/>
                <w:snapToGrid w:val="0"/>
              </w:rPr>
              <w:t>Excellent</w:t>
            </w:r>
          </w:p>
        </w:tc>
        <w:tc>
          <w:tcPr>
            <w:tcW w:w="5795" w:type="dxa"/>
            <w:tcBorders>
              <w:top w:val="single" w:sz="4" w:space="0" w:color="auto"/>
              <w:left w:val="single" w:sz="4" w:space="0" w:color="auto"/>
              <w:bottom w:val="single" w:sz="4" w:space="0" w:color="auto"/>
              <w:right w:val="single" w:sz="4" w:space="0" w:color="auto"/>
            </w:tcBorders>
            <w:hideMark/>
          </w:tcPr>
          <w:p w14:paraId="6BE16DC0" w14:textId="77777777" w:rsidR="00606BF4" w:rsidRPr="00357B81" w:rsidRDefault="00606BF4" w:rsidP="00D776B5">
            <w:pPr>
              <w:widowControl w:val="0"/>
              <w:autoSpaceDE w:val="0"/>
              <w:autoSpaceDN w:val="0"/>
              <w:rPr>
                <w:rFonts w:eastAsia="Times New Roman"/>
                <w:bCs/>
                <w:snapToGrid w:val="0"/>
              </w:rPr>
            </w:pPr>
            <w:r w:rsidRPr="00357B81">
              <w:rPr>
                <w:bCs/>
                <w:snapToGrid w:val="0"/>
              </w:rPr>
              <w:t xml:space="preserve">Meets the criteria in a full and comprehensive manner and exceeds the requirement </w:t>
            </w:r>
          </w:p>
        </w:tc>
      </w:tr>
      <w:tr w:rsidR="00606BF4" w:rsidRPr="00357B81" w14:paraId="53EFD988" w14:textId="77777777" w:rsidTr="00D776B5">
        <w:trPr>
          <w:trHeight w:val="706"/>
        </w:trPr>
        <w:tc>
          <w:tcPr>
            <w:tcW w:w="1026" w:type="dxa"/>
            <w:tcBorders>
              <w:top w:val="single" w:sz="4" w:space="0" w:color="auto"/>
              <w:left w:val="single" w:sz="4" w:space="0" w:color="auto"/>
              <w:bottom w:val="single" w:sz="4" w:space="0" w:color="auto"/>
              <w:right w:val="single" w:sz="4" w:space="0" w:color="auto"/>
            </w:tcBorders>
            <w:hideMark/>
          </w:tcPr>
          <w:p w14:paraId="1BEC23AD" w14:textId="77777777" w:rsidR="00606BF4" w:rsidRPr="00357B81" w:rsidRDefault="00606BF4" w:rsidP="00D776B5">
            <w:pPr>
              <w:widowControl w:val="0"/>
              <w:autoSpaceDE w:val="0"/>
              <w:autoSpaceDN w:val="0"/>
              <w:rPr>
                <w:rFonts w:eastAsia="Times New Roman"/>
                <w:bCs/>
                <w:snapToGrid w:val="0"/>
              </w:rPr>
            </w:pPr>
            <w:r w:rsidRPr="00357B81">
              <w:rPr>
                <w:bCs/>
                <w:snapToGrid w:val="0"/>
              </w:rPr>
              <w:t>4</w:t>
            </w:r>
          </w:p>
        </w:tc>
        <w:tc>
          <w:tcPr>
            <w:tcW w:w="1684" w:type="dxa"/>
            <w:tcBorders>
              <w:top w:val="single" w:sz="4" w:space="0" w:color="auto"/>
              <w:left w:val="single" w:sz="4" w:space="0" w:color="auto"/>
              <w:bottom w:val="single" w:sz="4" w:space="0" w:color="auto"/>
              <w:right w:val="single" w:sz="4" w:space="0" w:color="auto"/>
            </w:tcBorders>
            <w:hideMark/>
          </w:tcPr>
          <w:p w14:paraId="4D2162A3" w14:textId="77777777" w:rsidR="00606BF4" w:rsidRPr="00357B81" w:rsidRDefault="00606BF4" w:rsidP="00D776B5">
            <w:pPr>
              <w:widowControl w:val="0"/>
              <w:autoSpaceDE w:val="0"/>
              <w:autoSpaceDN w:val="0"/>
              <w:rPr>
                <w:rFonts w:eastAsia="Times New Roman"/>
                <w:bCs/>
                <w:snapToGrid w:val="0"/>
              </w:rPr>
            </w:pPr>
            <w:r w:rsidRPr="00357B81">
              <w:rPr>
                <w:bCs/>
                <w:snapToGrid w:val="0"/>
              </w:rPr>
              <w:t xml:space="preserve">Good </w:t>
            </w:r>
          </w:p>
        </w:tc>
        <w:tc>
          <w:tcPr>
            <w:tcW w:w="5795" w:type="dxa"/>
            <w:tcBorders>
              <w:top w:val="single" w:sz="4" w:space="0" w:color="auto"/>
              <w:left w:val="single" w:sz="4" w:space="0" w:color="auto"/>
              <w:bottom w:val="single" w:sz="4" w:space="0" w:color="auto"/>
              <w:right w:val="single" w:sz="4" w:space="0" w:color="auto"/>
            </w:tcBorders>
            <w:hideMark/>
          </w:tcPr>
          <w:p w14:paraId="14D1E94D" w14:textId="77777777" w:rsidR="00606BF4" w:rsidRPr="00357B81" w:rsidRDefault="00606BF4" w:rsidP="00D776B5">
            <w:pPr>
              <w:widowControl w:val="0"/>
              <w:autoSpaceDE w:val="0"/>
              <w:autoSpaceDN w:val="0"/>
              <w:rPr>
                <w:rFonts w:eastAsia="Times New Roman"/>
                <w:bCs/>
                <w:snapToGrid w:val="0"/>
              </w:rPr>
            </w:pPr>
            <w:r w:rsidRPr="00357B81">
              <w:t xml:space="preserve">Generally meets the requirements of the criteria to the satisfaction of the Group, </w:t>
            </w:r>
            <w:r w:rsidRPr="00357B81">
              <w:rPr>
                <w:bCs/>
                <w:snapToGrid w:val="0"/>
              </w:rPr>
              <w:t>with some minor additional benefits</w:t>
            </w:r>
          </w:p>
        </w:tc>
      </w:tr>
      <w:tr w:rsidR="00606BF4" w:rsidRPr="00357B81" w14:paraId="666456AC" w14:textId="77777777" w:rsidTr="00D776B5">
        <w:tc>
          <w:tcPr>
            <w:tcW w:w="1026" w:type="dxa"/>
            <w:tcBorders>
              <w:top w:val="single" w:sz="4" w:space="0" w:color="auto"/>
              <w:left w:val="single" w:sz="4" w:space="0" w:color="auto"/>
              <w:bottom w:val="single" w:sz="4" w:space="0" w:color="auto"/>
              <w:right w:val="single" w:sz="4" w:space="0" w:color="auto"/>
            </w:tcBorders>
            <w:hideMark/>
          </w:tcPr>
          <w:p w14:paraId="337916D7" w14:textId="77777777" w:rsidR="00606BF4" w:rsidRPr="00357B81" w:rsidRDefault="00606BF4" w:rsidP="00D776B5">
            <w:pPr>
              <w:widowControl w:val="0"/>
              <w:autoSpaceDE w:val="0"/>
              <w:autoSpaceDN w:val="0"/>
              <w:rPr>
                <w:rFonts w:eastAsia="Times New Roman"/>
                <w:bCs/>
                <w:snapToGrid w:val="0"/>
              </w:rPr>
            </w:pPr>
            <w:r w:rsidRPr="00357B81">
              <w:rPr>
                <w:bCs/>
                <w:snapToGrid w:val="0"/>
              </w:rPr>
              <w:t>3</w:t>
            </w:r>
          </w:p>
        </w:tc>
        <w:tc>
          <w:tcPr>
            <w:tcW w:w="1684" w:type="dxa"/>
            <w:tcBorders>
              <w:top w:val="single" w:sz="4" w:space="0" w:color="auto"/>
              <w:left w:val="single" w:sz="4" w:space="0" w:color="auto"/>
              <w:bottom w:val="single" w:sz="4" w:space="0" w:color="auto"/>
              <w:right w:val="single" w:sz="4" w:space="0" w:color="auto"/>
            </w:tcBorders>
            <w:hideMark/>
          </w:tcPr>
          <w:p w14:paraId="476E072E" w14:textId="77777777" w:rsidR="00606BF4" w:rsidRPr="00357B81" w:rsidRDefault="00606BF4" w:rsidP="00D776B5">
            <w:pPr>
              <w:widowControl w:val="0"/>
              <w:autoSpaceDE w:val="0"/>
              <w:autoSpaceDN w:val="0"/>
              <w:rPr>
                <w:rFonts w:eastAsia="Times New Roman"/>
                <w:bCs/>
                <w:snapToGrid w:val="0"/>
              </w:rPr>
            </w:pPr>
            <w:r w:rsidRPr="00357B81">
              <w:rPr>
                <w:bCs/>
                <w:snapToGrid w:val="0"/>
              </w:rPr>
              <w:t xml:space="preserve">Adequate </w:t>
            </w:r>
          </w:p>
        </w:tc>
        <w:tc>
          <w:tcPr>
            <w:tcW w:w="5795" w:type="dxa"/>
            <w:tcBorders>
              <w:top w:val="single" w:sz="4" w:space="0" w:color="auto"/>
              <w:left w:val="single" w:sz="4" w:space="0" w:color="auto"/>
              <w:bottom w:val="single" w:sz="4" w:space="0" w:color="auto"/>
              <w:right w:val="single" w:sz="4" w:space="0" w:color="auto"/>
            </w:tcBorders>
            <w:hideMark/>
          </w:tcPr>
          <w:p w14:paraId="631637B7" w14:textId="77777777" w:rsidR="00606BF4" w:rsidRPr="00357B81" w:rsidRDefault="00606BF4" w:rsidP="00D776B5">
            <w:pPr>
              <w:widowControl w:val="0"/>
              <w:autoSpaceDE w:val="0"/>
              <w:autoSpaceDN w:val="0"/>
              <w:rPr>
                <w:rFonts w:eastAsia="Times New Roman"/>
                <w:bCs/>
                <w:snapToGrid w:val="0"/>
              </w:rPr>
            </w:pPr>
            <w:r w:rsidRPr="00357B81">
              <w:t xml:space="preserve">Satisfies the requirements of the criteria </w:t>
            </w:r>
          </w:p>
        </w:tc>
      </w:tr>
      <w:tr w:rsidR="00606BF4" w:rsidRPr="00357B81" w14:paraId="72C564CE" w14:textId="77777777" w:rsidTr="00D776B5">
        <w:tc>
          <w:tcPr>
            <w:tcW w:w="1026" w:type="dxa"/>
            <w:tcBorders>
              <w:top w:val="single" w:sz="4" w:space="0" w:color="auto"/>
              <w:left w:val="single" w:sz="4" w:space="0" w:color="auto"/>
              <w:bottom w:val="single" w:sz="4" w:space="0" w:color="auto"/>
              <w:right w:val="single" w:sz="4" w:space="0" w:color="auto"/>
            </w:tcBorders>
            <w:hideMark/>
          </w:tcPr>
          <w:p w14:paraId="325DF39B" w14:textId="77777777" w:rsidR="00606BF4" w:rsidRPr="00357B81" w:rsidRDefault="00606BF4" w:rsidP="00D776B5">
            <w:pPr>
              <w:widowControl w:val="0"/>
              <w:autoSpaceDE w:val="0"/>
              <w:autoSpaceDN w:val="0"/>
              <w:rPr>
                <w:rFonts w:eastAsia="Times New Roman"/>
                <w:bCs/>
                <w:snapToGrid w:val="0"/>
              </w:rPr>
            </w:pPr>
            <w:r w:rsidRPr="00357B81">
              <w:rPr>
                <w:bCs/>
                <w:snapToGrid w:val="0"/>
              </w:rPr>
              <w:t>2</w:t>
            </w:r>
          </w:p>
        </w:tc>
        <w:tc>
          <w:tcPr>
            <w:tcW w:w="1684" w:type="dxa"/>
            <w:tcBorders>
              <w:top w:val="single" w:sz="4" w:space="0" w:color="auto"/>
              <w:left w:val="single" w:sz="4" w:space="0" w:color="auto"/>
              <w:bottom w:val="single" w:sz="4" w:space="0" w:color="auto"/>
              <w:right w:val="single" w:sz="4" w:space="0" w:color="auto"/>
            </w:tcBorders>
            <w:hideMark/>
          </w:tcPr>
          <w:p w14:paraId="59574318" w14:textId="77777777" w:rsidR="00606BF4" w:rsidRPr="00357B81" w:rsidRDefault="00606BF4" w:rsidP="00D776B5">
            <w:pPr>
              <w:widowControl w:val="0"/>
              <w:autoSpaceDE w:val="0"/>
              <w:autoSpaceDN w:val="0"/>
              <w:rPr>
                <w:rFonts w:eastAsia="Times New Roman"/>
                <w:bCs/>
                <w:snapToGrid w:val="0"/>
              </w:rPr>
            </w:pPr>
            <w:r w:rsidRPr="00357B81">
              <w:rPr>
                <w:bCs/>
                <w:snapToGrid w:val="0"/>
              </w:rPr>
              <w:t xml:space="preserve">Minor reservations </w:t>
            </w:r>
          </w:p>
        </w:tc>
        <w:tc>
          <w:tcPr>
            <w:tcW w:w="5795" w:type="dxa"/>
            <w:tcBorders>
              <w:top w:val="single" w:sz="4" w:space="0" w:color="auto"/>
              <w:left w:val="single" w:sz="4" w:space="0" w:color="auto"/>
              <w:bottom w:val="single" w:sz="4" w:space="0" w:color="auto"/>
              <w:right w:val="single" w:sz="4" w:space="0" w:color="auto"/>
            </w:tcBorders>
            <w:hideMark/>
          </w:tcPr>
          <w:p w14:paraId="03B5DBFE" w14:textId="77777777" w:rsidR="00606BF4" w:rsidRPr="00357B81" w:rsidRDefault="00606BF4" w:rsidP="00D776B5">
            <w:pPr>
              <w:widowControl w:val="0"/>
              <w:autoSpaceDE w:val="0"/>
              <w:autoSpaceDN w:val="0"/>
              <w:rPr>
                <w:rFonts w:eastAsia="Times New Roman"/>
                <w:bCs/>
                <w:snapToGrid w:val="0"/>
              </w:rPr>
            </w:pPr>
            <w:r w:rsidRPr="00357B81">
              <w:rPr>
                <w:bCs/>
                <w:snapToGrid w:val="0"/>
              </w:rPr>
              <w:t xml:space="preserve">The response meets some of the requirements but with some minor reservations about aspects of the response </w:t>
            </w:r>
          </w:p>
        </w:tc>
      </w:tr>
      <w:tr w:rsidR="00606BF4" w:rsidRPr="00357B81" w14:paraId="1B69476B" w14:textId="77777777" w:rsidTr="00D776B5">
        <w:tc>
          <w:tcPr>
            <w:tcW w:w="1026" w:type="dxa"/>
            <w:tcBorders>
              <w:top w:val="single" w:sz="4" w:space="0" w:color="auto"/>
              <w:left w:val="single" w:sz="4" w:space="0" w:color="auto"/>
              <w:bottom w:val="single" w:sz="4" w:space="0" w:color="auto"/>
              <w:right w:val="single" w:sz="4" w:space="0" w:color="auto"/>
            </w:tcBorders>
            <w:hideMark/>
          </w:tcPr>
          <w:p w14:paraId="19B92242" w14:textId="77777777" w:rsidR="00606BF4" w:rsidRPr="00357B81" w:rsidRDefault="00606BF4" w:rsidP="00D776B5">
            <w:pPr>
              <w:widowControl w:val="0"/>
              <w:autoSpaceDE w:val="0"/>
              <w:autoSpaceDN w:val="0"/>
              <w:rPr>
                <w:rFonts w:eastAsia="Times New Roman"/>
                <w:bCs/>
                <w:snapToGrid w:val="0"/>
              </w:rPr>
            </w:pPr>
            <w:r w:rsidRPr="00357B81">
              <w:rPr>
                <w:bCs/>
                <w:snapToGrid w:val="0"/>
              </w:rPr>
              <w:t>1</w:t>
            </w:r>
          </w:p>
        </w:tc>
        <w:tc>
          <w:tcPr>
            <w:tcW w:w="1684" w:type="dxa"/>
            <w:tcBorders>
              <w:top w:val="single" w:sz="4" w:space="0" w:color="auto"/>
              <w:left w:val="single" w:sz="4" w:space="0" w:color="auto"/>
              <w:bottom w:val="single" w:sz="4" w:space="0" w:color="auto"/>
              <w:right w:val="single" w:sz="4" w:space="0" w:color="auto"/>
            </w:tcBorders>
            <w:hideMark/>
          </w:tcPr>
          <w:p w14:paraId="6E63F559" w14:textId="77777777" w:rsidR="00606BF4" w:rsidRPr="00357B81" w:rsidRDefault="00606BF4" w:rsidP="00D776B5">
            <w:pPr>
              <w:widowControl w:val="0"/>
              <w:autoSpaceDE w:val="0"/>
              <w:autoSpaceDN w:val="0"/>
              <w:rPr>
                <w:rFonts w:eastAsia="Times New Roman"/>
                <w:bCs/>
                <w:snapToGrid w:val="0"/>
              </w:rPr>
            </w:pPr>
            <w:r w:rsidRPr="00357B81">
              <w:rPr>
                <w:bCs/>
                <w:snapToGrid w:val="0"/>
              </w:rPr>
              <w:t>Serious Reservations</w:t>
            </w:r>
          </w:p>
        </w:tc>
        <w:tc>
          <w:tcPr>
            <w:tcW w:w="5795" w:type="dxa"/>
            <w:tcBorders>
              <w:top w:val="single" w:sz="4" w:space="0" w:color="auto"/>
              <w:left w:val="single" w:sz="4" w:space="0" w:color="auto"/>
              <w:bottom w:val="single" w:sz="4" w:space="0" w:color="auto"/>
              <w:right w:val="single" w:sz="4" w:space="0" w:color="auto"/>
            </w:tcBorders>
            <w:hideMark/>
          </w:tcPr>
          <w:p w14:paraId="0BC83A17" w14:textId="77777777" w:rsidR="00606BF4" w:rsidRPr="00357B81" w:rsidRDefault="00606BF4" w:rsidP="00D776B5">
            <w:pPr>
              <w:widowControl w:val="0"/>
              <w:autoSpaceDE w:val="0"/>
              <w:autoSpaceDN w:val="0"/>
              <w:rPr>
                <w:rFonts w:eastAsia="Times New Roman"/>
                <w:bCs/>
                <w:snapToGrid w:val="0"/>
              </w:rPr>
            </w:pPr>
            <w:r w:rsidRPr="00357B81">
              <w:rPr>
                <w:bCs/>
                <w:snapToGrid w:val="0"/>
              </w:rPr>
              <w:t xml:space="preserve">The response meets few of the requirements </w:t>
            </w:r>
          </w:p>
        </w:tc>
      </w:tr>
      <w:tr w:rsidR="00606BF4" w:rsidRPr="00357B81" w14:paraId="16809359" w14:textId="77777777" w:rsidTr="00D776B5">
        <w:tc>
          <w:tcPr>
            <w:tcW w:w="1026" w:type="dxa"/>
            <w:tcBorders>
              <w:top w:val="single" w:sz="4" w:space="0" w:color="auto"/>
              <w:left w:val="single" w:sz="4" w:space="0" w:color="auto"/>
              <w:bottom w:val="single" w:sz="4" w:space="0" w:color="auto"/>
              <w:right w:val="single" w:sz="4" w:space="0" w:color="auto"/>
            </w:tcBorders>
            <w:hideMark/>
          </w:tcPr>
          <w:p w14:paraId="30E59D27" w14:textId="77777777" w:rsidR="00606BF4" w:rsidRPr="00357B81" w:rsidRDefault="00606BF4" w:rsidP="00D776B5">
            <w:pPr>
              <w:widowControl w:val="0"/>
              <w:autoSpaceDE w:val="0"/>
              <w:autoSpaceDN w:val="0"/>
              <w:rPr>
                <w:rFonts w:eastAsia="Times New Roman"/>
                <w:bCs/>
                <w:snapToGrid w:val="0"/>
              </w:rPr>
            </w:pPr>
            <w:r w:rsidRPr="00357B81">
              <w:rPr>
                <w:bCs/>
                <w:snapToGrid w:val="0"/>
              </w:rPr>
              <w:t>0</w:t>
            </w:r>
          </w:p>
        </w:tc>
        <w:tc>
          <w:tcPr>
            <w:tcW w:w="1684" w:type="dxa"/>
            <w:tcBorders>
              <w:top w:val="single" w:sz="4" w:space="0" w:color="auto"/>
              <w:left w:val="single" w:sz="4" w:space="0" w:color="auto"/>
              <w:bottom w:val="single" w:sz="4" w:space="0" w:color="auto"/>
              <w:right w:val="single" w:sz="4" w:space="0" w:color="auto"/>
            </w:tcBorders>
            <w:hideMark/>
          </w:tcPr>
          <w:p w14:paraId="73CAAD5E" w14:textId="77777777" w:rsidR="00606BF4" w:rsidRPr="00357B81" w:rsidRDefault="00606BF4" w:rsidP="00D776B5">
            <w:pPr>
              <w:widowControl w:val="0"/>
              <w:autoSpaceDE w:val="0"/>
              <w:autoSpaceDN w:val="0"/>
              <w:rPr>
                <w:rFonts w:eastAsia="Times New Roman"/>
                <w:bCs/>
                <w:snapToGrid w:val="0"/>
              </w:rPr>
            </w:pPr>
            <w:r w:rsidRPr="00357B81">
              <w:rPr>
                <w:bCs/>
                <w:snapToGrid w:val="0"/>
              </w:rPr>
              <w:t>Unacceptable</w:t>
            </w:r>
          </w:p>
        </w:tc>
        <w:tc>
          <w:tcPr>
            <w:tcW w:w="5795" w:type="dxa"/>
            <w:tcBorders>
              <w:top w:val="single" w:sz="4" w:space="0" w:color="auto"/>
              <w:left w:val="single" w:sz="4" w:space="0" w:color="auto"/>
              <w:bottom w:val="single" w:sz="4" w:space="0" w:color="auto"/>
              <w:right w:val="single" w:sz="4" w:space="0" w:color="auto"/>
            </w:tcBorders>
            <w:hideMark/>
          </w:tcPr>
          <w:p w14:paraId="4169E4F0" w14:textId="77777777" w:rsidR="00606BF4" w:rsidRPr="00357B81" w:rsidRDefault="00606BF4" w:rsidP="00D776B5">
            <w:pPr>
              <w:widowControl w:val="0"/>
              <w:autoSpaceDE w:val="0"/>
              <w:autoSpaceDN w:val="0"/>
              <w:rPr>
                <w:rFonts w:eastAsia="Times New Roman"/>
                <w:bCs/>
                <w:snapToGrid w:val="0"/>
              </w:rPr>
            </w:pPr>
            <w:r w:rsidRPr="00357B81">
              <w:rPr>
                <w:bCs/>
                <w:snapToGrid w:val="0"/>
              </w:rPr>
              <w:t>No response received or irrelevant response</w:t>
            </w:r>
          </w:p>
        </w:tc>
      </w:tr>
    </w:tbl>
    <w:p w14:paraId="565A5827" w14:textId="77777777" w:rsidR="00014027" w:rsidRPr="00357B81" w:rsidRDefault="00014027" w:rsidP="001843FA">
      <w:pPr>
        <w:pStyle w:val="Body"/>
      </w:pPr>
    </w:p>
    <w:p w14:paraId="62F4B64B" w14:textId="77777777" w:rsidR="001843FA" w:rsidRPr="00357B81" w:rsidRDefault="001843FA" w:rsidP="001843FA">
      <w:pPr>
        <w:pStyle w:val="Body"/>
      </w:pPr>
      <w:r w:rsidRPr="00357B81">
        <w:rPr>
          <w:noProof/>
        </w:rPr>
        <mc:AlternateContent>
          <mc:Choice Requires="wps">
            <w:drawing>
              <wp:anchor distT="0" distB="0" distL="114300" distR="114300" simplePos="0" relativeHeight="251656192" behindDoc="0" locked="0" layoutInCell="1" allowOverlap="1" wp14:anchorId="15485D3E" wp14:editId="6E6CB87D">
                <wp:simplePos x="0" y="0"/>
                <wp:positionH relativeFrom="column">
                  <wp:posOffset>69850</wp:posOffset>
                </wp:positionH>
                <wp:positionV relativeFrom="paragraph">
                  <wp:posOffset>241935</wp:posOffset>
                </wp:positionV>
                <wp:extent cx="5410200" cy="406400"/>
                <wp:effectExtent l="0" t="0" r="19050" b="1270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0" cy="406400"/>
                        </a:xfrm>
                        <a:prstGeom prst="rect">
                          <a:avLst/>
                        </a:prstGeom>
                        <a:solidFill>
                          <a:srgbClr val="FFFFFF"/>
                        </a:solidFill>
                        <a:ln w="9525">
                          <a:solidFill>
                            <a:srgbClr val="000000"/>
                          </a:solidFill>
                          <a:miter lim="800000"/>
                          <a:headEnd/>
                          <a:tailEnd/>
                        </a:ln>
                      </wps:spPr>
                      <wps:txbx>
                        <w:txbxContent>
                          <w:p w14:paraId="6A3CD421" w14:textId="77777777" w:rsidR="004F1D76" w:rsidRPr="00540348" w:rsidRDefault="004F1D76" w:rsidP="001843FA">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485D3E" id="_x0000_t202" coordsize="21600,21600" o:spt="202" path="m,l,21600r21600,l21600,xe">
                <v:stroke joinstyle="miter"/>
                <v:path gradientshapeok="t" o:connecttype="rect"/>
              </v:shapetype>
              <v:shape id="Text Box 2" o:spid="_x0000_s1026" type="#_x0000_t202" style="position:absolute;left:0;text-align:left;margin-left:5.5pt;margin-top:19.05pt;width:426pt;height:3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">
                <v:textbox>
                  <w:txbxContent>
                    <w:p w14:paraId="6A3CD421" w14:textId="77777777" w:rsidR="004F1D76" w:rsidRPr="00540348" w:rsidRDefault="004F1D76" w:rsidP="001843FA">
                      <w:pPr>
                        <w:jc w:val="center"/>
                        <w:rPr>
                          <w:rFonts w:asciiTheme="minorHAnsi" w:hAnsiTheme="minorHAnsi"/>
                        </w:rPr>
                      </w:pPr>
                    </w:p>
                  </w:txbxContent>
                </v:textbox>
              </v:shape>
            </w:pict>
          </mc:Fallback>
        </mc:AlternateContent>
      </w:r>
      <w:r w:rsidR="00540348" w:rsidRPr="00357B81">
        <w:t>N</w:t>
      </w:r>
      <w:r w:rsidRPr="00357B81">
        <w:t>ame of the organisation completing this tender submission:</w:t>
      </w:r>
    </w:p>
    <w:p w14:paraId="61024B30" w14:textId="77777777" w:rsidR="001843FA" w:rsidRPr="00357B81" w:rsidRDefault="001843FA" w:rsidP="001843FA">
      <w:pPr>
        <w:pStyle w:val="Body"/>
      </w:pPr>
    </w:p>
    <w:p w14:paraId="3E4F7EE5" w14:textId="77777777" w:rsidR="001843FA" w:rsidRPr="00357B81" w:rsidRDefault="001843FA" w:rsidP="001843FA">
      <w:pPr>
        <w:pStyle w:val="Body"/>
      </w:pPr>
      <w:r w:rsidRPr="00357B81">
        <w:rPr>
          <w:noProof/>
        </w:rPr>
        <mc:AlternateContent>
          <mc:Choice Requires="wps">
            <w:drawing>
              <wp:anchor distT="0" distB="0" distL="114300" distR="114300" simplePos="0" relativeHeight="251659264" behindDoc="0" locked="0" layoutInCell="1" allowOverlap="1" wp14:anchorId="3E2EFA88" wp14:editId="02C49FB2">
                <wp:simplePos x="0" y="0"/>
                <wp:positionH relativeFrom="column">
                  <wp:posOffset>69850</wp:posOffset>
                </wp:positionH>
                <wp:positionV relativeFrom="paragraph">
                  <wp:posOffset>287021</wp:posOffset>
                </wp:positionV>
                <wp:extent cx="5410200" cy="135255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0" cy="1352550"/>
                        </a:xfrm>
                        <a:prstGeom prst="rect">
                          <a:avLst/>
                        </a:prstGeom>
                        <a:solidFill>
                          <a:srgbClr val="FFFFFF"/>
                        </a:solidFill>
                        <a:ln w="9525">
                          <a:solidFill>
                            <a:srgbClr val="000000"/>
                          </a:solidFill>
                          <a:miter lim="800000"/>
                          <a:headEnd/>
                          <a:tailEnd/>
                        </a:ln>
                      </wps:spPr>
                      <wps:txbx>
                        <w:txbxContent>
                          <w:p w14:paraId="15562F4F" w14:textId="77777777" w:rsidR="004F1D76" w:rsidRPr="00540348" w:rsidRDefault="004F1D76" w:rsidP="001843FA">
                            <w:pPr>
                              <w:spacing w:after="240"/>
                              <w:rPr>
                                <w:rFonts w:asciiTheme="minorHAnsi" w:hAnsiTheme="minorHAnsi"/>
                              </w:rPr>
                            </w:pPr>
                            <w:r w:rsidRPr="00540348">
                              <w:rPr>
                                <w:rFonts w:asciiTheme="minorHAnsi" w:hAnsiTheme="minorHAnsi"/>
                              </w:rPr>
                              <w:t>Name:</w:t>
                            </w:r>
                          </w:p>
                          <w:p w14:paraId="2661A006" w14:textId="77777777" w:rsidR="004F1D76" w:rsidRPr="00540348" w:rsidRDefault="004F1D76" w:rsidP="001843FA">
                            <w:pPr>
                              <w:spacing w:after="240"/>
                              <w:rPr>
                                <w:rFonts w:asciiTheme="minorHAnsi" w:hAnsiTheme="minorHAnsi"/>
                              </w:rPr>
                            </w:pPr>
                            <w:r w:rsidRPr="00540348">
                              <w:rPr>
                                <w:rFonts w:asciiTheme="minorHAnsi" w:hAnsiTheme="minorHAnsi"/>
                              </w:rPr>
                              <w:t>Position in Organisation:</w:t>
                            </w:r>
                          </w:p>
                          <w:p w14:paraId="0D89E60E" w14:textId="77777777" w:rsidR="004F1D76" w:rsidRPr="00540348" w:rsidRDefault="004F1D76" w:rsidP="001843FA">
                            <w:pPr>
                              <w:spacing w:after="240"/>
                              <w:rPr>
                                <w:rFonts w:asciiTheme="minorHAnsi" w:hAnsiTheme="minorHAnsi"/>
                              </w:rPr>
                            </w:pPr>
                            <w:r w:rsidRPr="00540348">
                              <w:rPr>
                                <w:rFonts w:asciiTheme="minorHAnsi" w:hAnsiTheme="minorHAnsi"/>
                              </w:rPr>
                              <w:t>Email:</w:t>
                            </w:r>
                          </w:p>
                          <w:p w14:paraId="7E4B5D2E" w14:textId="77777777" w:rsidR="004F1D76" w:rsidRPr="00540348" w:rsidRDefault="004F1D76" w:rsidP="001843FA">
                            <w:pPr>
                              <w:spacing w:after="240"/>
                              <w:rPr>
                                <w:rFonts w:asciiTheme="minorHAnsi" w:hAnsiTheme="minorHAnsi"/>
                              </w:rPr>
                            </w:pPr>
                            <w:r w:rsidRPr="00540348">
                              <w:rPr>
                                <w:rFonts w:asciiTheme="minorHAnsi" w:hAnsiTheme="minorHAnsi"/>
                              </w:rPr>
                              <w:t>Telephone: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2EFA88" id="_x0000_s1027" type="#_x0000_t202" style="position:absolute;left:0;text-align:left;margin-left:5.5pt;margin-top:22.6pt;width:426pt;height:10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">
                <v:textbox>
                  <w:txbxContent>
                    <w:p w14:paraId="15562F4F" w14:textId="77777777" w:rsidR="004F1D76" w:rsidRPr="00540348" w:rsidRDefault="004F1D76" w:rsidP="001843FA">
                      <w:pPr>
                        <w:spacing w:after="240"/>
                        <w:rPr>
                          <w:rFonts w:asciiTheme="minorHAnsi" w:hAnsiTheme="minorHAnsi"/>
                        </w:rPr>
                      </w:pPr>
                      <w:r w:rsidRPr="00540348">
                        <w:rPr>
                          <w:rFonts w:asciiTheme="minorHAnsi" w:hAnsiTheme="minorHAnsi"/>
                        </w:rPr>
                        <w:t>Name:</w:t>
                      </w:r>
                    </w:p>
                    <w:p w14:paraId="2661A006" w14:textId="77777777" w:rsidR="004F1D76" w:rsidRPr="00540348" w:rsidRDefault="004F1D76" w:rsidP="001843FA">
                      <w:pPr>
                        <w:spacing w:after="240"/>
                        <w:rPr>
                          <w:rFonts w:asciiTheme="minorHAnsi" w:hAnsiTheme="minorHAnsi"/>
                        </w:rPr>
                      </w:pPr>
                      <w:r w:rsidRPr="00540348">
                        <w:rPr>
                          <w:rFonts w:asciiTheme="minorHAnsi" w:hAnsiTheme="minorHAnsi"/>
                        </w:rPr>
                        <w:t>Position in Organisation:</w:t>
                      </w:r>
                    </w:p>
                    <w:p w14:paraId="0D89E60E" w14:textId="77777777" w:rsidR="004F1D76" w:rsidRPr="00540348" w:rsidRDefault="004F1D76" w:rsidP="001843FA">
                      <w:pPr>
                        <w:spacing w:after="240"/>
                        <w:rPr>
                          <w:rFonts w:asciiTheme="minorHAnsi" w:hAnsiTheme="minorHAnsi"/>
                        </w:rPr>
                      </w:pPr>
                      <w:r w:rsidRPr="00540348">
                        <w:rPr>
                          <w:rFonts w:asciiTheme="minorHAnsi" w:hAnsiTheme="minorHAnsi"/>
                        </w:rPr>
                        <w:t>Email:</w:t>
                      </w:r>
                    </w:p>
                    <w:p w14:paraId="7E4B5D2E" w14:textId="77777777" w:rsidR="004F1D76" w:rsidRPr="00540348" w:rsidRDefault="004F1D76" w:rsidP="001843FA">
                      <w:pPr>
                        <w:spacing w:after="240"/>
                        <w:rPr>
                          <w:rFonts w:asciiTheme="minorHAnsi" w:hAnsiTheme="minorHAnsi"/>
                        </w:rPr>
                      </w:pPr>
                      <w:r w:rsidRPr="00540348">
                        <w:rPr>
                          <w:rFonts w:asciiTheme="minorHAnsi" w:hAnsiTheme="minorHAnsi"/>
                        </w:rPr>
                        <w:t>Telephone:</w:t>
                      </w:r>
                    </w:p>
                  </w:txbxContent>
                </v:textbox>
              </v:shape>
            </w:pict>
          </mc:Fallback>
        </mc:AlternateContent>
      </w:r>
      <w:r w:rsidRPr="00357B81">
        <w:t>Person dealing with this application on behalf of the organisation and contact details:</w:t>
      </w:r>
    </w:p>
    <w:p w14:paraId="0AC3E0D9" w14:textId="77777777" w:rsidR="001843FA" w:rsidRPr="00357B81" w:rsidRDefault="001843FA" w:rsidP="001843FA">
      <w:pPr>
        <w:pStyle w:val="Body"/>
      </w:pPr>
    </w:p>
    <w:p w14:paraId="1795AD84" w14:textId="77777777" w:rsidR="001843FA" w:rsidRPr="00357B81" w:rsidRDefault="001843FA" w:rsidP="001843FA">
      <w:pPr>
        <w:pStyle w:val="Body"/>
      </w:pPr>
    </w:p>
    <w:p w14:paraId="642E5BC5" w14:textId="77777777" w:rsidR="001843FA" w:rsidRPr="00357B81" w:rsidRDefault="001843FA" w:rsidP="001843FA">
      <w:pPr>
        <w:pStyle w:val="Body"/>
      </w:pPr>
    </w:p>
    <w:p w14:paraId="0D909688" w14:textId="77777777" w:rsidR="001843FA" w:rsidRPr="00357B81" w:rsidRDefault="001843FA" w:rsidP="001843FA">
      <w:pPr>
        <w:tabs>
          <w:tab w:val="center" w:pos="4535"/>
        </w:tabs>
        <w:adjustRightInd/>
        <w:spacing w:after="200" w:line="276" w:lineRule="auto"/>
        <w:jc w:val="left"/>
        <w:rPr>
          <w:rFonts w:eastAsiaTheme="minorEastAsia"/>
          <w:b/>
        </w:rPr>
      </w:pPr>
    </w:p>
    <w:p w14:paraId="7EEB859E" w14:textId="77777777" w:rsidR="0092588A" w:rsidRPr="00357B81" w:rsidRDefault="0092588A" w:rsidP="001843FA">
      <w:pPr>
        <w:tabs>
          <w:tab w:val="center" w:pos="4535"/>
        </w:tabs>
        <w:adjustRightInd/>
        <w:spacing w:after="200" w:line="276" w:lineRule="auto"/>
        <w:jc w:val="left"/>
        <w:rPr>
          <w:rFonts w:eastAsiaTheme="minorEastAsia"/>
          <w:b/>
          <w:u w:val="single"/>
        </w:rPr>
      </w:pPr>
      <w:r w:rsidRPr="00357B81">
        <w:rPr>
          <w:rFonts w:eastAsiaTheme="minorEastAsia"/>
          <w:b/>
          <w:u w:val="single"/>
        </w:rPr>
        <w:t>Instructions</w:t>
      </w:r>
    </w:p>
    <w:p w14:paraId="2C71F0AA" w14:textId="77777777" w:rsidR="0092588A" w:rsidRPr="00357B81" w:rsidRDefault="0092588A" w:rsidP="0092588A">
      <w:pPr>
        <w:pStyle w:val="ListParagraph"/>
        <w:numPr>
          <w:ilvl w:val="0"/>
          <w:numId w:val="13"/>
        </w:numPr>
        <w:tabs>
          <w:tab w:val="center" w:pos="4535"/>
        </w:tabs>
        <w:adjustRightInd/>
        <w:spacing w:after="200" w:line="276" w:lineRule="auto"/>
        <w:jc w:val="left"/>
        <w:rPr>
          <w:rFonts w:eastAsiaTheme="minorEastAsia"/>
          <w:b/>
        </w:rPr>
      </w:pPr>
      <w:r w:rsidRPr="00357B81">
        <w:rPr>
          <w:rFonts w:eastAsiaTheme="minorEastAsia"/>
          <w:b/>
        </w:rPr>
        <w:t xml:space="preserve">Please adhere to the word count – any portion of the answer in excess of the word count will not be considered. </w:t>
      </w:r>
    </w:p>
    <w:p w14:paraId="2A2A83C0" w14:textId="3F887152" w:rsidR="0092588A" w:rsidRPr="00357B81" w:rsidRDefault="0092588A" w:rsidP="0092588A">
      <w:pPr>
        <w:pStyle w:val="ListParagraph"/>
        <w:numPr>
          <w:ilvl w:val="0"/>
          <w:numId w:val="13"/>
        </w:numPr>
        <w:tabs>
          <w:tab w:val="center" w:pos="4535"/>
        </w:tabs>
        <w:adjustRightInd/>
        <w:spacing w:after="200" w:line="276" w:lineRule="auto"/>
        <w:jc w:val="left"/>
        <w:rPr>
          <w:rFonts w:eastAsiaTheme="minorEastAsia"/>
          <w:b/>
        </w:rPr>
      </w:pPr>
      <w:r w:rsidRPr="00357B81">
        <w:rPr>
          <w:rFonts w:eastAsiaTheme="minorEastAsia"/>
          <w:b/>
        </w:rPr>
        <w:t xml:space="preserve">Return this document in Word format – </w:t>
      </w:r>
      <w:r w:rsidRPr="00357B81">
        <w:rPr>
          <w:rFonts w:eastAsiaTheme="minorEastAsia"/>
          <w:b/>
          <w:u w:val="single"/>
        </w:rPr>
        <w:t>please do not convert the document to PDF.</w:t>
      </w:r>
      <w:r w:rsidRPr="00357B81">
        <w:rPr>
          <w:rFonts w:eastAsiaTheme="minorEastAsia"/>
          <w:b/>
        </w:rPr>
        <w:t xml:space="preserve"> </w:t>
      </w:r>
    </w:p>
    <w:p w14:paraId="58BFBB5B" w14:textId="675366E1" w:rsidR="00F27646" w:rsidRPr="00950F11" w:rsidRDefault="0092588A" w:rsidP="00950F11">
      <w:pPr>
        <w:pStyle w:val="ListParagraph"/>
        <w:numPr>
          <w:ilvl w:val="0"/>
          <w:numId w:val="13"/>
        </w:numPr>
        <w:tabs>
          <w:tab w:val="center" w:pos="4535"/>
        </w:tabs>
        <w:adjustRightInd/>
        <w:spacing w:after="200" w:line="276" w:lineRule="auto"/>
        <w:jc w:val="left"/>
        <w:rPr>
          <w:rFonts w:eastAsiaTheme="minorEastAsia"/>
          <w:b/>
        </w:rPr>
      </w:pPr>
      <w:r w:rsidRPr="00357B81">
        <w:rPr>
          <w:rFonts w:eastAsiaTheme="minorEastAsia"/>
          <w:b/>
        </w:rPr>
        <w:t xml:space="preserve">Attachments will only be considered where they have been </w:t>
      </w:r>
      <w:r w:rsidR="00F27646" w:rsidRPr="00357B81">
        <w:rPr>
          <w:rFonts w:eastAsiaTheme="minorEastAsia"/>
          <w:b/>
        </w:rPr>
        <w:t>specifically</w:t>
      </w:r>
      <w:r w:rsidRPr="00357B81">
        <w:rPr>
          <w:rFonts w:eastAsiaTheme="minorEastAsia"/>
          <w:b/>
        </w:rPr>
        <w:t xml:space="preserve"> requested.</w:t>
      </w:r>
    </w:p>
    <w:tbl>
      <w:tblPr>
        <w:tblStyle w:val="TableGrid1"/>
        <w:tblW w:w="0" w:type="auto"/>
        <w:tblLook w:val="04A0" w:firstRow="1" w:lastRow="0" w:firstColumn="1" w:lastColumn="0" w:noHBand="0" w:noVBand="1"/>
      </w:tblPr>
      <w:tblGrid>
        <w:gridCol w:w="9016"/>
      </w:tblGrid>
      <w:tr w:rsidR="00D65502" w:rsidRPr="00357B81" w14:paraId="22B26986" w14:textId="77777777" w:rsidTr="00FF7DF4">
        <w:trPr>
          <w:trHeight w:val="530"/>
        </w:trPr>
        <w:tc>
          <w:tcPr>
            <w:tcW w:w="9242" w:type="dxa"/>
            <w:tcBorders>
              <w:bottom w:val="single" w:sz="4" w:space="0" w:color="000000" w:themeColor="text1"/>
            </w:tcBorders>
            <w:vAlign w:val="center"/>
          </w:tcPr>
          <w:p w14:paraId="4E836B26" w14:textId="66A3206E" w:rsidR="00D65502" w:rsidRPr="00357B81" w:rsidRDefault="00D65502" w:rsidP="00FF7DF4">
            <w:pPr>
              <w:adjustRightInd/>
              <w:jc w:val="left"/>
              <w:rPr>
                <w:rFonts w:eastAsiaTheme="minorEastAsia"/>
                <w:b/>
              </w:rPr>
            </w:pPr>
            <w:r w:rsidRPr="00357B81">
              <w:rPr>
                <w:rFonts w:eastAsiaTheme="minorEastAsia"/>
                <w:b/>
              </w:rPr>
              <w:lastRenderedPageBreak/>
              <w:t xml:space="preserve">Question </w:t>
            </w:r>
            <w:r w:rsidR="008F3E28" w:rsidRPr="00357B81">
              <w:rPr>
                <w:rFonts w:eastAsiaTheme="minorEastAsia"/>
                <w:b/>
              </w:rPr>
              <w:t>1</w:t>
            </w:r>
            <w:r w:rsidRPr="00357B81">
              <w:rPr>
                <w:rFonts w:eastAsiaTheme="minorEastAsia"/>
                <w:b/>
              </w:rPr>
              <w:t xml:space="preserve"> – </w:t>
            </w:r>
            <w:r w:rsidR="005A73A9">
              <w:rPr>
                <w:rFonts w:eastAsiaTheme="minorEastAsia"/>
                <w:b/>
              </w:rPr>
              <w:t>Contract Management 10</w:t>
            </w:r>
            <w:r w:rsidRPr="00357B81">
              <w:rPr>
                <w:rFonts w:eastAsiaTheme="minorEastAsia"/>
                <w:b/>
              </w:rPr>
              <w:t>%</w:t>
            </w:r>
            <w:r w:rsidR="00606BF4" w:rsidRPr="00357B81">
              <w:rPr>
                <w:rFonts w:eastAsiaTheme="minorEastAsia"/>
                <w:b/>
              </w:rPr>
              <w:t xml:space="preserve"> </w:t>
            </w:r>
          </w:p>
        </w:tc>
      </w:tr>
      <w:tr w:rsidR="00D65502" w:rsidRPr="00357B81" w14:paraId="789923DE" w14:textId="77777777" w:rsidTr="00FF7DF4">
        <w:tc>
          <w:tcPr>
            <w:tcW w:w="9242" w:type="dxa"/>
            <w:shd w:val="clear" w:color="auto" w:fill="D6E3BC" w:themeFill="accent3" w:themeFillTint="66"/>
          </w:tcPr>
          <w:p w14:paraId="75471A78" w14:textId="77777777" w:rsidR="00950F11" w:rsidRDefault="00950F11" w:rsidP="00950F11">
            <w:pPr>
              <w:tabs>
                <w:tab w:val="center" w:pos="6271"/>
              </w:tabs>
              <w:ind w:right="-85"/>
              <w:rPr>
                <w:rFonts w:asciiTheme="minorHAnsi" w:hAnsiTheme="minorHAnsi" w:cstheme="minorHAnsi"/>
                <w:sz w:val="24"/>
                <w:szCs w:val="24"/>
              </w:rPr>
            </w:pPr>
            <w:r w:rsidRPr="008E56D3">
              <w:rPr>
                <w:rFonts w:asciiTheme="minorHAnsi" w:hAnsiTheme="minorHAnsi" w:cstheme="minorHAnsi"/>
                <w:sz w:val="24"/>
                <w:szCs w:val="24"/>
              </w:rPr>
              <w:t>Provide details of your organisations overall approach to managing the works to include</w:t>
            </w:r>
            <w:r>
              <w:rPr>
                <w:rFonts w:asciiTheme="minorHAnsi" w:hAnsiTheme="minorHAnsi" w:cstheme="minorHAnsi"/>
                <w:sz w:val="24"/>
                <w:szCs w:val="24"/>
              </w:rPr>
              <w:t>:</w:t>
            </w:r>
          </w:p>
          <w:p w14:paraId="43CF5DB0" w14:textId="77777777" w:rsidR="00950F11" w:rsidRPr="008E56D3" w:rsidRDefault="00950F11" w:rsidP="00950F11">
            <w:pPr>
              <w:tabs>
                <w:tab w:val="center" w:pos="6271"/>
              </w:tabs>
              <w:ind w:right="-85"/>
              <w:rPr>
                <w:rFonts w:asciiTheme="minorHAnsi" w:hAnsiTheme="minorHAnsi" w:cstheme="minorHAnsi"/>
                <w:sz w:val="24"/>
                <w:szCs w:val="24"/>
              </w:rPr>
            </w:pPr>
          </w:p>
          <w:p w14:paraId="0549F897" w14:textId="77777777" w:rsidR="00950F11" w:rsidRPr="008E56D3" w:rsidRDefault="00950F11" w:rsidP="00950F11">
            <w:pPr>
              <w:pStyle w:val="ListParagraph"/>
              <w:numPr>
                <w:ilvl w:val="0"/>
                <w:numId w:val="9"/>
              </w:numPr>
              <w:tabs>
                <w:tab w:val="center" w:pos="6271"/>
              </w:tabs>
              <w:adjustRightInd/>
              <w:ind w:right="-85"/>
              <w:jc w:val="left"/>
              <w:rPr>
                <w:rFonts w:asciiTheme="minorHAnsi" w:hAnsiTheme="minorHAnsi" w:cstheme="minorHAnsi"/>
                <w:sz w:val="24"/>
                <w:szCs w:val="24"/>
              </w:rPr>
            </w:pPr>
            <w:r w:rsidRPr="008E56D3">
              <w:rPr>
                <w:rFonts w:asciiTheme="minorHAnsi" w:hAnsiTheme="minorHAnsi" w:cstheme="minorHAnsi"/>
                <w:sz w:val="24"/>
                <w:szCs w:val="24"/>
              </w:rPr>
              <w:t>Notification of work and issue of work to operatives to include details of information supplied, instructions and training.</w:t>
            </w:r>
          </w:p>
          <w:p w14:paraId="01D26F8F" w14:textId="77777777" w:rsidR="00950F11" w:rsidRDefault="00950F11" w:rsidP="00950F11">
            <w:pPr>
              <w:pStyle w:val="ListParagraph"/>
              <w:numPr>
                <w:ilvl w:val="0"/>
                <w:numId w:val="9"/>
              </w:numPr>
              <w:tabs>
                <w:tab w:val="center" w:pos="6271"/>
              </w:tabs>
              <w:adjustRightInd/>
              <w:ind w:right="-85"/>
              <w:jc w:val="left"/>
              <w:rPr>
                <w:rFonts w:asciiTheme="minorHAnsi" w:hAnsiTheme="minorHAnsi" w:cstheme="minorHAnsi"/>
                <w:sz w:val="24"/>
                <w:szCs w:val="24"/>
              </w:rPr>
            </w:pPr>
            <w:r w:rsidRPr="008E56D3">
              <w:rPr>
                <w:rFonts w:asciiTheme="minorHAnsi" w:hAnsiTheme="minorHAnsi" w:cstheme="minorHAnsi"/>
                <w:sz w:val="24"/>
                <w:szCs w:val="24"/>
              </w:rPr>
              <w:t>Processes for completion of works and method of recording and advising employer of completion of work.</w:t>
            </w:r>
          </w:p>
          <w:p w14:paraId="010E64FE" w14:textId="77777777" w:rsidR="00950F11" w:rsidRPr="005A73A9" w:rsidRDefault="00950F11" w:rsidP="00950F11">
            <w:pPr>
              <w:pStyle w:val="ListParagraph"/>
              <w:numPr>
                <w:ilvl w:val="0"/>
                <w:numId w:val="9"/>
              </w:numPr>
              <w:tabs>
                <w:tab w:val="center" w:pos="6271"/>
              </w:tabs>
              <w:adjustRightInd/>
              <w:ind w:right="-85"/>
              <w:jc w:val="left"/>
              <w:rPr>
                <w:rFonts w:asciiTheme="minorHAnsi" w:hAnsiTheme="minorHAnsi" w:cstheme="minorHAnsi"/>
                <w:sz w:val="24"/>
                <w:szCs w:val="24"/>
              </w:rPr>
            </w:pPr>
            <w:r w:rsidRPr="005A73A9">
              <w:rPr>
                <w:rFonts w:asciiTheme="minorHAnsi" w:hAnsiTheme="minorHAnsi" w:cstheme="minorHAnsi"/>
                <w:sz w:val="24"/>
                <w:szCs w:val="24"/>
              </w:rPr>
              <w:t>Timescales for processing and signing off remedial actions</w:t>
            </w:r>
            <w:r>
              <w:rPr>
                <w:rFonts w:asciiTheme="minorHAnsi" w:hAnsiTheme="minorHAnsi" w:cstheme="minorHAnsi"/>
                <w:sz w:val="24"/>
                <w:szCs w:val="24"/>
              </w:rPr>
              <w:t>.</w:t>
            </w:r>
          </w:p>
          <w:p w14:paraId="20A0E511" w14:textId="77777777" w:rsidR="00015FA2" w:rsidRPr="00357B81" w:rsidRDefault="00015FA2" w:rsidP="00FF7DF4">
            <w:pPr>
              <w:adjustRightInd/>
              <w:ind w:right="-108"/>
              <w:jc w:val="left"/>
              <w:rPr>
                <w:lang w:eastAsia="en-US"/>
              </w:rPr>
            </w:pPr>
          </w:p>
          <w:p w14:paraId="578085C8" w14:textId="6FD7EC0A" w:rsidR="00D65502" w:rsidRPr="00357B81" w:rsidRDefault="008F3E28" w:rsidP="00FF7DF4">
            <w:pPr>
              <w:adjustRightInd/>
              <w:ind w:right="-108"/>
              <w:jc w:val="left"/>
              <w:rPr>
                <w:i/>
              </w:rPr>
            </w:pPr>
            <w:r w:rsidRPr="00357B81">
              <w:rPr>
                <w:i/>
              </w:rPr>
              <w:t>W</w:t>
            </w:r>
            <w:r w:rsidR="00D54481" w:rsidRPr="00357B81">
              <w:rPr>
                <w:i/>
              </w:rPr>
              <w:t xml:space="preserve">ord limit: </w:t>
            </w:r>
            <w:r w:rsidR="005A73A9">
              <w:rPr>
                <w:i/>
              </w:rPr>
              <w:t>4</w:t>
            </w:r>
            <w:r w:rsidR="00D54481" w:rsidRPr="00357B81">
              <w:rPr>
                <w:i/>
              </w:rPr>
              <w:t>000 No attachments</w:t>
            </w:r>
          </w:p>
        </w:tc>
      </w:tr>
      <w:tr w:rsidR="00D65502" w:rsidRPr="00357B81" w14:paraId="21C2AA86" w14:textId="77777777" w:rsidTr="00FF7DF4">
        <w:tc>
          <w:tcPr>
            <w:tcW w:w="9242" w:type="dxa"/>
            <w:shd w:val="clear" w:color="auto" w:fill="auto"/>
          </w:tcPr>
          <w:p w14:paraId="17CC50FB" w14:textId="77777777" w:rsidR="005A73A9" w:rsidRDefault="005A73A9" w:rsidP="00FF7DF4">
            <w:pPr>
              <w:adjustRightInd/>
              <w:jc w:val="left"/>
              <w:rPr>
                <w:rFonts w:eastAsiaTheme="minorEastAsia"/>
              </w:rPr>
            </w:pPr>
          </w:p>
          <w:p w14:paraId="5B21262E" w14:textId="204525EA" w:rsidR="00950F11" w:rsidRPr="00357B81" w:rsidRDefault="00950F11" w:rsidP="00FF7DF4">
            <w:pPr>
              <w:adjustRightInd/>
              <w:jc w:val="left"/>
              <w:rPr>
                <w:rFonts w:eastAsiaTheme="minorEastAsia"/>
              </w:rPr>
            </w:pPr>
          </w:p>
        </w:tc>
      </w:tr>
    </w:tbl>
    <w:p w14:paraId="304852F0" w14:textId="77777777" w:rsidR="00357B81" w:rsidRPr="00357B81" w:rsidRDefault="00357B81" w:rsidP="004B0C63">
      <w:pPr>
        <w:rPr>
          <w:rFonts w:eastAsia="Malgun Gothic"/>
          <w:b/>
          <w:u w:val="single"/>
        </w:rPr>
      </w:pPr>
    </w:p>
    <w:tbl>
      <w:tblPr>
        <w:tblStyle w:val="TableGrid1"/>
        <w:tblW w:w="0" w:type="auto"/>
        <w:tblLook w:val="04A0" w:firstRow="1" w:lastRow="0" w:firstColumn="1" w:lastColumn="0" w:noHBand="0" w:noVBand="1"/>
      </w:tblPr>
      <w:tblGrid>
        <w:gridCol w:w="9016"/>
      </w:tblGrid>
      <w:tr w:rsidR="00D65502" w:rsidRPr="00357B81" w14:paraId="183C7377" w14:textId="77777777" w:rsidTr="00FF7DF4">
        <w:trPr>
          <w:trHeight w:val="530"/>
        </w:trPr>
        <w:tc>
          <w:tcPr>
            <w:tcW w:w="9242" w:type="dxa"/>
            <w:tcBorders>
              <w:bottom w:val="single" w:sz="4" w:space="0" w:color="000000" w:themeColor="text1"/>
            </w:tcBorders>
            <w:vAlign w:val="center"/>
          </w:tcPr>
          <w:p w14:paraId="659174D8" w14:textId="70701F2B" w:rsidR="00D65502" w:rsidRPr="00357B81" w:rsidRDefault="00D65502" w:rsidP="00DD3A80">
            <w:pPr>
              <w:adjustRightInd/>
              <w:jc w:val="left"/>
              <w:rPr>
                <w:rFonts w:eastAsiaTheme="minorEastAsia"/>
                <w:b/>
              </w:rPr>
            </w:pPr>
            <w:r w:rsidRPr="00357B81">
              <w:rPr>
                <w:rFonts w:eastAsiaTheme="minorEastAsia"/>
                <w:b/>
              </w:rPr>
              <w:t xml:space="preserve">Question </w:t>
            </w:r>
            <w:r w:rsidR="008F3E28" w:rsidRPr="00357B81">
              <w:rPr>
                <w:rFonts w:eastAsiaTheme="minorEastAsia"/>
                <w:b/>
              </w:rPr>
              <w:t>2</w:t>
            </w:r>
            <w:r w:rsidRPr="00357B81">
              <w:rPr>
                <w:rFonts w:eastAsiaTheme="minorEastAsia"/>
                <w:b/>
              </w:rPr>
              <w:t xml:space="preserve"> – </w:t>
            </w:r>
            <w:r w:rsidR="005A73A9">
              <w:rPr>
                <w:rFonts w:eastAsiaTheme="minorEastAsia"/>
                <w:b/>
              </w:rPr>
              <w:t>Programme of Works 10</w:t>
            </w:r>
            <w:r w:rsidRPr="00357B81">
              <w:rPr>
                <w:rFonts w:eastAsiaTheme="minorEastAsia"/>
                <w:b/>
              </w:rPr>
              <w:t>%</w:t>
            </w:r>
          </w:p>
        </w:tc>
      </w:tr>
      <w:tr w:rsidR="00D65502" w:rsidRPr="00357B81" w14:paraId="512B101A" w14:textId="77777777" w:rsidTr="00FF7DF4">
        <w:tc>
          <w:tcPr>
            <w:tcW w:w="9242" w:type="dxa"/>
            <w:shd w:val="clear" w:color="auto" w:fill="D6E3BC" w:themeFill="accent3" w:themeFillTint="66"/>
          </w:tcPr>
          <w:p w14:paraId="3E17D9C2" w14:textId="77777777" w:rsidR="00950F11" w:rsidRDefault="00950F11" w:rsidP="00950F11">
            <w:pPr>
              <w:tabs>
                <w:tab w:val="center" w:pos="6271"/>
              </w:tabs>
              <w:ind w:right="-85"/>
              <w:rPr>
                <w:rFonts w:ascii="Calibri" w:hAnsi="Calibri" w:cs="Calibri"/>
                <w:sz w:val="24"/>
                <w:szCs w:val="24"/>
              </w:rPr>
            </w:pPr>
            <w:r w:rsidRPr="00990AEA">
              <w:rPr>
                <w:rFonts w:ascii="Calibri" w:hAnsi="Calibri" w:cs="Calibri"/>
                <w:sz w:val="24"/>
                <w:szCs w:val="24"/>
              </w:rPr>
              <w:t xml:space="preserve">As part of the delivery of the Requirement, successful Bidders will be responsible for liaising with </w:t>
            </w:r>
            <w:r>
              <w:rPr>
                <w:rFonts w:ascii="Calibri" w:hAnsi="Calibri" w:cs="Calibri"/>
                <w:sz w:val="24"/>
                <w:szCs w:val="24"/>
              </w:rPr>
              <w:t>customers</w:t>
            </w:r>
            <w:r w:rsidRPr="00990AEA">
              <w:rPr>
                <w:rFonts w:ascii="Calibri" w:hAnsi="Calibri" w:cs="Calibri"/>
                <w:sz w:val="24"/>
                <w:szCs w:val="24"/>
              </w:rPr>
              <w:t xml:space="preserve">.  Provide a programme of works for a typical occupied property and how this will be communicated to the </w:t>
            </w:r>
            <w:r>
              <w:rPr>
                <w:rFonts w:ascii="Calibri" w:hAnsi="Calibri" w:cs="Calibri"/>
                <w:sz w:val="24"/>
                <w:szCs w:val="24"/>
              </w:rPr>
              <w:t>customer</w:t>
            </w:r>
            <w:r w:rsidRPr="00990AEA">
              <w:rPr>
                <w:rFonts w:ascii="Calibri" w:hAnsi="Calibri" w:cs="Calibri"/>
                <w:sz w:val="24"/>
                <w:szCs w:val="24"/>
              </w:rPr>
              <w:t xml:space="preserve">.  </w:t>
            </w:r>
          </w:p>
          <w:p w14:paraId="3409B0D5" w14:textId="77777777" w:rsidR="00950F11" w:rsidRPr="00990AEA" w:rsidRDefault="00950F11" w:rsidP="00950F11">
            <w:pPr>
              <w:tabs>
                <w:tab w:val="center" w:pos="6271"/>
              </w:tabs>
              <w:ind w:right="-85"/>
              <w:rPr>
                <w:rFonts w:ascii="Calibri" w:hAnsi="Calibri" w:cs="Calibri"/>
                <w:sz w:val="24"/>
                <w:szCs w:val="24"/>
              </w:rPr>
            </w:pPr>
          </w:p>
          <w:p w14:paraId="72D1AE8C" w14:textId="77777777" w:rsidR="00950F11" w:rsidRPr="00990AEA" w:rsidRDefault="00950F11" w:rsidP="00950F11">
            <w:pPr>
              <w:pStyle w:val="ListParagraph"/>
              <w:numPr>
                <w:ilvl w:val="0"/>
                <w:numId w:val="17"/>
              </w:numPr>
              <w:adjustRightInd/>
              <w:ind w:right="-108"/>
              <w:jc w:val="left"/>
              <w:rPr>
                <w:rFonts w:ascii="Calibri" w:hAnsi="Calibri" w:cs="Calibri"/>
                <w:sz w:val="24"/>
                <w:szCs w:val="24"/>
              </w:rPr>
            </w:pPr>
            <w:r w:rsidRPr="00990AEA">
              <w:rPr>
                <w:rFonts w:ascii="Calibri" w:hAnsi="Calibri" w:cs="Calibri"/>
                <w:sz w:val="24"/>
                <w:szCs w:val="24"/>
              </w:rPr>
              <w:t xml:space="preserve">Please provide a draft communications plan </w:t>
            </w:r>
            <w:r>
              <w:rPr>
                <w:rFonts w:ascii="Calibri" w:hAnsi="Calibri" w:cs="Calibri"/>
                <w:sz w:val="24"/>
                <w:szCs w:val="24"/>
              </w:rPr>
              <w:t xml:space="preserve">(A4 single-sided) </w:t>
            </w:r>
            <w:r w:rsidRPr="00990AEA">
              <w:rPr>
                <w:rFonts w:ascii="Calibri" w:hAnsi="Calibri" w:cs="Calibri"/>
                <w:sz w:val="24"/>
                <w:szCs w:val="24"/>
              </w:rPr>
              <w:t>identifying how you would approach this, to include details of how you will make arrangements for access into properties</w:t>
            </w:r>
            <w:r>
              <w:rPr>
                <w:rFonts w:ascii="Calibri" w:hAnsi="Calibri" w:cs="Calibri"/>
                <w:sz w:val="24"/>
                <w:szCs w:val="24"/>
              </w:rPr>
              <w:t>/buildings</w:t>
            </w:r>
            <w:r w:rsidRPr="00990AEA">
              <w:rPr>
                <w:rFonts w:ascii="Calibri" w:hAnsi="Calibri" w:cs="Calibri"/>
                <w:sz w:val="24"/>
                <w:szCs w:val="24"/>
              </w:rPr>
              <w:t xml:space="preserve"> and any appointment systems.</w:t>
            </w:r>
            <w:r>
              <w:rPr>
                <w:rFonts w:ascii="Calibri" w:hAnsi="Calibri" w:cs="Calibri"/>
                <w:sz w:val="24"/>
                <w:szCs w:val="24"/>
              </w:rPr>
              <w:t xml:space="preserve"> </w:t>
            </w:r>
          </w:p>
          <w:p w14:paraId="71222286" w14:textId="77777777" w:rsidR="00950F11" w:rsidRPr="00990AEA" w:rsidRDefault="00950F11" w:rsidP="00950F11">
            <w:pPr>
              <w:pStyle w:val="ListParagraph"/>
              <w:numPr>
                <w:ilvl w:val="0"/>
                <w:numId w:val="17"/>
              </w:numPr>
              <w:adjustRightInd/>
              <w:ind w:right="-108"/>
              <w:jc w:val="left"/>
              <w:rPr>
                <w:rFonts w:ascii="Calibri" w:hAnsi="Calibri" w:cs="Calibri"/>
                <w:sz w:val="24"/>
                <w:szCs w:val="24"/>
              </w:rPr>
            </w:pPr>
            <w:r w:rsidRPr="00990AEA">
              <w:rPr>
                <w:rFonts w:ascii="Calibri" w:hAnsi="Calibri" w:cs="Calibri"/>
                <w:sz w:val="24"/>
                <w:szCs w:val="24"/>
              </w:rPr>
              <w:t xml:space="preserve">Details of how you will carry out work in occupied premises to include your process for working in premises and how you keep </w:t>
            </w:r>
            <w:r>
              <w:rPr>
                <w:rFonts w:ascii="Calibri" w:hAnsi="Calibri" w:cs="Calibri"/>
                <w:sz w:val="24"/>
                <w:szCs w:val="24"/>
              </w:rPr>
              <w:t>customers</w:t>
            </w:r>
            <w:r w:rsidRPr="00990AEA">
              <w:rPr>
                <w:rFonts w:ascii="Calibri" w:hAnsi="Calibri" w:cs="Calibri"/>
                <w:sz w:val="24"/>
                <w:szCs w:val="24"/>
              </w:rPr>
              <w:t xml:space="preserve"> informed of any changes, bidders are expected to provide an example Risk Assessment and Plan of Works</w:t>
            </w:r>
            <w:r>
              <w:rPr>
                <w:rFonts w:ascii="Calibri" w:hAnsi="Calibri" w:cs="Calibri"/>
                <w:sz w:val="24"/>
                <w:szCs w:val="24"/>
              </w:rPr>
              <w:t xml:space="preserve"> (2x A4 single-sided)</w:t>
            </w:r>
            <w:r w:rsidRPr="00990AEA">
              <w:rPr>
                <w:rFonts w:ascii="Calibri" w:hAnsi="Calibri" w:cs="Calibri"/>
                <w:sz w:val="24"/>
                <w:szCs w:val="24"/>
              </w:rPr>
              <w:t>.</w:t>
            </w:r>
          </w:p>
          <w:p w14:paraId="45935DA6" w14:textId="77777777" w:rsidR="00950F11" w:rsidRPr="00D52E60" w:rsidRDefault="00950F11" w:rsidP="00950F11">
            <w:pPr>
              <w:numPr>
                <w:ilvl w:val="12"/>
                <w:numId w:val="17"/>
              </w:numPr>
              <w:tabs>
                <w:tab w:val="left" w:pos="284"/>
                <w:tab w:val="left" w:pos="3600"/>
                <w:tab w:val="left" w:pos="7290"/>
              </w:tabs>
              <w:adjustRightInd/>
              <w:jc w:val="left"/>
              <w:rPr>
                <w:rFonts w:ascii="Calibri" w:eastAsia="Times New Roman" w:hAnsi="Calibri" w:cs="Calibri"/>
                <w:snapToGrid w:val="0"/>
                <w:color w:val="000000"/>
                <w:sz w:val="24"/>
                <w:szCs w:val="24"/>
                <w:lang w:val="en-US"/>
              </w:rPr>
            </w:pPr>
          </w:p>
          <w:p w14:paraId="417C8398" w14:textId="77777777" w:rsidR="00950F11" w:rsidRPr="005A73A9" w:rsidRDefault="00950F11" w:rsidP="00950F11">
            <w:pPr>
              <w:numPr>
                <w:ilvl w:val="12"/>
                <w:numId w:val="17"/>
              </w:numPr>
              <w:tabs>
                <w:tab w:val="left" w:pos="284"/>
                <w:tab w:val="left" w:pos="3600"/>
                <w:tab w:val="left" w:pos="7290"/>
              </w:tabs>
              <w:adjustRightInd/>
              <w:jc w:val="left"/>
              <w:rPr>
                <w:rFonts w:ascii="Calibri" w:eastAsia="Times New Roman" w:hAnsi="Calibri" w:cs="Calibri"/>
                <w:snapToGrid w:val="0"/>
                <w:color w:val="000000"/>
                <w:sz w:val="24"/>
                <w:szCs w:val="24"/>
                <w:lang w:val="en-US"/>
              </w:rPr>
            </w:pPr>
            <w:r w:rsidRPr="00990AEA">
              <w:rPr>
                <w:rFonts w:ascii="Calibri" w:hAnsi="Calibri" w:cs="Calibri"/>
                <w:sz w:val="24"/>
                <w:szCs w:val="24"/>
              </w:rPr>
              <w:t xml:space="preserve">Your </w:t>
            </w:r>
            <w:r>
              <w:rPr>
                <w:rFonts w:ascii="Calibri" w:hAnsi="Calibri" w:cs="Calibri"/>
                <w:sz w:val="24"/>
                <w:szCs w:val="24"/>
              </w:rPr>
              <w:t xml:space="preserve">response must include </w:t>
            </w:r>
            <w:r w:rsidRPr="00990AEA">
              <w:rPr>
                <w:rFonts w:ascii="Calibri" w:hAnsi="Calibri" w:cs="Calibri"/>
                <w:sz w:val="24"/>
                <w:szCs w:val="24"/>
              </w:rPr>
              <w:t>processes for identifying designated areas, notifications, and how you ensure that only competent employees have access.</w:t>
            </w:r>
          </w:p>
          <w:p w14:paraId="3BB28FCC" w14:textId="77777777" w:rsidR="00EF43D9" w:rsidRPr="00357B81" w:rsidRDefault="00EF43D9" w:rsidP="00395233">
            <w:pPr>
              <w:pStyle w:val="ListParagraph"/>
              <w:ind w:left="0"/>
              <w:rPr>
                <w:b/>
                <w:color w:val="000000" w:themeColor="text1"/>
              </w:rPr>
            </w:pPr>
          </w:p>
          <w:p w14:paraId="4C43694A" w14:textId="37E4B307" w:rsidR="00D65502" w:rsidRPr="00357B81" w:rsidRDefault="008F3E28" w:rsidP="005A054C">
            <w:pPr>
              <w:adjustRightInd/>
              <w:ind w:right="-108"/>
              <w:jc w:val="left"/>
              <w:rPr>
                <w:i/>
              </w:rPr>
            </w:pPr>
            <w:r w:rsidRPr="00357B81">
              <w:rPr>
                <w:i/>
              </w:rPr>
              <w:t>W</w:t>
            </w:r>
            <w:r w:rsidR="00395233" w:rsidRPr="00357B81">
              <w:rPr>
                <w:i/>
              </w:rPr>
              <w:t xml:space="preserve">ord limit: </w:t>
            </w:r>
            <w:r w:rsidR="005A73A9">
              <w:rPr>
                <w:i/>
              </w:rPr>
              <w:t>6</w:t>
            </w:r>
            <w:r w:rsidR="005A054C" w:rsidRPr="00357B81">
              <w:rPr>
                <w:i/>
              </w:rPr>
              <w:t>000</w:t>
            </w:r>
            <w:r w:rsidR="00777014" w:rsidRPr="00357B81">
              <w:rPr>
                <w:i/>
              </w:rPr>
              <w:t xml:space="preserve"> Attachments allowed </w:t>
            </w:r>
          </w:p>
        </w:tc>
      </w:tr>
      <w:tr w:rsidR="00D65502" w:rsidRPr="00357B81" w14:paraId="24ABB6BB" w14:textId="77777777" w:rsidTr="00FF7DF4">
        <w:tc>
          <w:tcPr>
            <w:tcW w:w="9242" w:type="dxa"/>
            <w:shd w:val="clear" w:color="auto" w:fill="auto"/>
          </w:tcPr>
          <w:p w14:paraId="688169B6" w14:textId="77777777" w:rsidR="005A73A9" w:rsidRPr="005A73A9" w:rsidRDefault="005A73A9" w:rsidP="00FF7DF4">
            <w:pPr>
              <w:numPr>
                <w:ilvl w:val="12"/>
                <w:numId w:val="17"/>
              </w:numPr>
              <w:tabs>
                <w:tab w:val="left" w:pos="284"/>
                <w:tab w:val="left" w:pos="3600"/>
                <w:tab w:val="left" w:pos="7290"/>
              </w:tabs>
              <w:adjustRightInd/>
              <w:jc w:val="left"/>
              <w:rPr>
                <w:rFonts w:ascii="Calibri" w:eastAsia="Times New Roman" w:hAnsi="Calibri" w:cs="Calibri"/>
                <w:snapToGrid w:val="0"/>
                <w:color w:val="000000"/>
                <w:sz w:val="24"/>
                <w:szCs w:val="24"/>
                <w:lang w:val="en-US"/>
              </w:rPr>
            </w:pPr>
          </w:p>
          <w:p w14:paraId="6624966D" w14:textId="6B52F4AC" w:rsidR="005A73A9" w:rsidRPr="005A73A9" w:rsidRDefault="005A73A9" w:rsidP="00FF7DF4">
            <w:pPr>
              <w:numPr>
                <w:ilvl w:val="12"/>
                <w:numId w:val="17"/>
              </w:numPr>
              <w:tabs>
                <w:tab w:val="left" w:pos="284"/>
                <w:tab w:val="left" w:pos="3600"/>
                <w:tab w:val="left" w:pos="7290"/>
              </w:tabs>
              <w:adjustRightInd/>
              <w:jc w:val="left"/>
              <w:rPr>
                <w:rFonts w:ascii="Calibri" w:eastAsia="Times New Roman" w:hAnsi="Calibri" w:cs="Calibri"/>
                <w:snapToGrid w:val="0"/>
                <w:color w:val="000000"/>
                <w:sz w:val="24"/>
                <w:szCs w:val="24"/>
                <w:lang w:val="en-US"/>
              </w:rPr>
            </w:pPr>
          </w:p>
        </w:tc>
      </w:tr>
    </w:tbl>
    <w:p w14:paraId="6A8DE352" w14:textId="77777777" w:rsidR="00D65502" w:rsidRPr="00357B81" w:rsidRDefault="00D65502" w:rsidP="004B0C63">
      <w:pPr>
        <w:rPr>
          <w:rFonts w:eastAsia="Malgun Gothic"/>
          <w:b/>
          <w:u w:val="single"/>
        </w:rPr>
      </w:pPr>
    </w:p>
    <w:tbl>
      <w:tblPr>
        <w:tblStyle w:val="TableGrid1"/>
        <w:tblW w:w="0" w:type="auto"/>
        <w:tblLook w:val="04A0" w:firstRow="1" w:lastRow="0" w:firstColumn="1" w:lastColumn="0" w:noHBand="0" w:noVBand="1"/>
      </w:tblPr>
      <w:tblGrid>
        <w:gridCol w:w="9016"/>
      </w:tblGrid>
      <w:tr w:rsidR="00D65502" w:rsidRPr="00357B81" w14:paraId="794DF7ED" w14:textId="77777777" w:rsidTr="00FF7DF4">
        <w:trPr>
          <w:trHeight w:val="530"/>
        </w:trPr>
        <w:tc>
          <w:tcPr>
            <w:tcW w:w="9242" w:type="dxa"/>
            <w:tcBorders>
              <w:bottom w:val="single" w:sz="4" w:space="0" w:color="000000" w:themeColor="text1"/>
            </w:tcBorders>
            <w:vAlign w:val="center"/>
          </w:tcPr>
          <w:p w14:paraId="6056B440" w14:textId="5C3A0DCF" w:rsidR="00D65502" w:rsidRPr="00357B81" w:rsidRDefault="00D65502" w:rsidP="00FF7DF4">
            <w:pPr>
              <w:adjustRightInd/>
              <w:jc w:val="left"/>
              <w:rPr>
                <w:rFonts w:eastAsiaTheme="minorEastAsia"/>
                <w:b/>
              </w:rPr>
            </w:pPr>
            <w:r w:rsidRPr="00357B81">
              <w:rPr>
                <w:rFonts w:eastAsiaTheme="minorEastAsia"/>
                <w:b/>
              </w:rPr>
              <w:t xml:space="preserve">Question 3 – </w:t>
            </w:r>
            <w:r w:rsidR="005A73A9">
              <w:rPr>
                <w:rFonts w:eastAsiaTheme="minorEastAsia"/>
                <w:b/>
              </w:rPr>
              <w:t>Service Delivery 1</w:t>
            </w:r>
            <w:r w:rsidR="00B109DC" w:rsidRPr="00357B81">
              <w:rPr>
                <w:rFonts w:eastAsiaTheme="minorEastAsia"/>
                <w:b/>
              </w:rPr>
              <w:t>5</w:t>
            </w:r>
            <w:r w:rsidRPr="00357B81">
              <w:rPr>
                <w:rFonts w:eastAsiaTheme="minorEastAsia"/>
                <w:b/>
              </w:rPr>
              <w:t>%</w:t>
            </w:r>
          </w:p>
        </w:tc>
      </w:tr>
      <w:tr w:rsidR="00D65502" w:rsidRPr="00357B81" w14:paraId="486923F3" w14:textId="77777777" w:rsidTr="00FF7DF4">
        <w:tc>
          <w:tcPr>
            <w:tcW w:w="9242" w:type="dxa"/>
            <w:shd w:val="clear" w:color="auto" w:fill="D6E3BC" w:themeFill="accent3" w:themeFillTint="66"/>
          </w:tcPr>
          <w:p w14:paraId="3C3F67C9" w14:textId="77777777" w:rsidR="00950F11" w:rsidRDefault="00950F11" w:rsidP="00950F11">
            <w:pPr>
              <w:rPr>
                <w:rFonts w:asciiTheme="minorHAnsi" w:hAnsiTheme="minorHAnsi" w:cstheme="minorHAnsi"/>
                <w:sz w:val="24"/>
                <w:szCs w:val="24"/>
              </w:rPr>
            </w:pPr>
            <w:r w:rsidRPr="00990AEA">
              <w:rPr>
                <w:rFonts w:asciiTheme="minorHAnsi" w:hAnsiTheme="minorHAnsi" w:cstheme="minorHAnsi"/>
                <w:sz w:val="24"/>
                <w:szCs w:val="24"/>
              </w:rPr>
              <w:t xml:space="preserve">Details of how the contract will be managed to ensure successful delivery of the Service and KPI’s.  Please include: </w:t>
            </w:r>
          </w:p>
          <w:p w14:paraId="677D67FA" w14:textId="77777777" w:rsidR="00950F11" w:rsidRPr="00990AEA" w:rsidRDefault="00950F11" w:rsidP="00950F11">
            <w:pPr>
              <w:rPr>
                <w:rFonts w:asciiTheme="minorHAnsi" w:hAnsiTheme="minorHAnsi" w:cstheme="minorHAnsi"/>
                <w:sz w:val="24"/>
                <w:szCs w:val="24"/>
              </w:rPr>
            </w:pPr>
          </w:p>
          <w:p w14:paraId="510AD97B" w14:textId="77777777" w:rsidR="00950F11" w:rsidRPr="00990AEA" w:rsidRDefault="00950F11" w:rsidP="00950F11">
            <w:pPr>
              <w:pStyle w:val="ListParagraph"/>
              <w:numPr>
                <w:ilvl w:val="0"/>
                <w:numId w:val="8"/>
              </w:numPr>
              <w:adjustRightInd/>
              <w:jc w:val="left"/>
              <w:rPr>
                <w:rFonts w:asciiTheme="minorHAnsi" w:hAnsiTheme="minorHAnsi" w:cstheme="minorHAnsi"/>
                <w:sz w:val="24"/>
                <w:szCs w:val="24"/>
              </w:rPr>
            </w:pPr>
            <w:r w:rsidRPr="00990AEA">
              <w:rPr>
                <w:rFonts w:asciiTheme="minorHAnsi" w:hAnsiTheme="minorHAnsi" w:cstheme="minorHAnsi"/>
                <w:sz w:val="24"/>
                <w:szCs w:val="24"/>
              </w:rPr>
              <w:t>Resource plan, which will have staffing levels proposed, vehicles, plant etc.</w:t>
            </w:r>
          </w:p>
          <w:p w14:paraId="28462099" w14:textId="77777777" w:rsidR="00950F11" w:rsidRPr="00990AEA" w:rsidRDefault="00950F11" w:rsidP="00950F11">
            <w:pPr>
              <w:pStyle w:val="ListParagraph"/>
              <w:numPr>
                <w:ilvl w:val="0"/>
                <w:numId w:val="8"/>
              </w:numPr>
              <w:adjustRightInd/>
              <w:jc w:val="left"/>
              <w:rPr>
                <w:rFonts w:asciiTheme="minorHAnsi" w:hAnsiTheme="minorHAnsi" w:cstheme="minorHAnsi"/>
                <w:sz w:val="24"/>
                <w:szCs w:val="24"/>
              </w:rPr>
            </w:pPr>
            <w:r w:rsidRPr="00990AEA">
              <w:rPr>
                <w:rFonts w:asciiTheme="minorHAnsi" w:hAnsiTheme="minorHAnsi" w:cstheme="minorHAnsi"/>
                <w:sz w:val="24"/>
                <w:szCs w:val="24"/>
              </w:rPr>
              <w:t xml:space="preserve">Details of the IT software you propose to use to manage the contract and interact with </w:t>
            </w:r>
            <w:r>
              <w:rPr>
                <w:rFonts w:asciiTheme="minorHAnsi" w:hAnsiTheme="minorHAnsi" w:cstheme="minorHAnsi"/>
                <w:sz w:val="24"/>
                <w:szCs w:val="24"/>
              </w:rPr>
              <w:t>the client’s relevant systems</w:t>
            </w:r>
            <w:r w:rsidRPr="00990AEA">
              <w:rPr>
                <w:rFonts w:asciiTheme="minorHAnsi" w:hAnsiTheme="minorHAnsi" w:cstheme="minorHAnsi"/>
                <w:sz w:val="24"/>
                <w:szCs w:val="24"/>
              </w:rPr>
              <w:t>.</w:t>
            </w:r>
          </w:p>
          <w:p w14:paraId="47522E2A" w14:textId="77777777" w:rsidR="00395233" w:rsidRPr="00357B81" w:rsidRDefault="00395233" w:rsidP="00395233">
            <w:pPr>
              <w:adjustRightInd/>
              <w:ind w:right="-108"/>
              <w:jc w:val="left"/>
            </w:pPr>
          </w:p>
          <w:p w14:paraId="36C1EB35" w14:textId="4B0040A8" w:rsidR="00D65502" w:rsidRPr="00357B81" w:rsidRDefault="00395233" w:rsidP="00FF7DF4">
            <w:pPr>
              <w:adjustRightInd/>
              <w:ind w:right="-108"/>
              <w:jc w:val="left"/>
              <w:rPr>
                <w:i/>
              </w:rPr>
            </w:pPr>
            <w:r w:rsidRPr="00357B81">
              <w:rPr>
                <w:i/>
              </w:rPr>
              <w:t>Word limit</w:t>
            </w:r>
            <w:r w:rsidR="00D54481" w:rsidRPr="00357B81">
              <w:rPr>
                <w:i/>
              </w:rPr>
              <w:t xml:space="preserve">: </w:t>
            </w:r>
            <w:r w:rsidR="005A73A9">
              <w:rPr>
                <w:i/>
              </w:rPr>
              <w:t>6</w:t>
            </w:r>
            <w:r w:rsidR="00D54481" w:rsidRPr="00357B81">
              <w:rPr>
                <w:i/>
              </w:rPr>
              <w:t>000 attachments</w:t>
            </w:r>
            <w:r w:rsidR="005A73A9">
              <w:rPr>
                <w:i/>
              </w:rPr>
              <w:t xml:space="preserve"> allowed</w:t>
            </w:r>
          </w:p>
        </w:tc>
      </w:tr>
      <w:tr w:rsidR="00D65502" w:rsidRPr="00357B81" w14:paraId="4C11B67F" w14:textId="77777777" w:rsidTr="00FF7DF4">
        <w:tc>
          <w:tcPr>
            <w:tcW w:w="9242" w:type="dxa"/>
            <w:shd w:val="clear" w:color="auto" w:fill="auto"/>
          </w:tcPr>
          <w:p w14:paraId="3FCF83E2" w14:textId="77777777" w:rsidR="005A73A9" w:rsidRDefault="005A73A9" w:rsidP="005A73A9">
            <w:pPr>
              <w:numPr>
                <w:ilvl w:val="12"/>
                <w:numId w:val="0"/>
              </w:numPr>
              <w:tabs>
                <w:tab w:val="left" w:pos="284"/>
                <w:tab w:val="left" w:pos="3600"/>
                <w:tab w:val="left" w:pos="7290"/>
              </w:tabs>
              <w:rPr>
                <w:rFonts w:asciiTheme="minorHAnsi" w:eastAsia="Times New Roman" w:hAnsiTheme="minorHAnsi" w:cs="Times New Roman"/>
                <w:snapToGrid w:val="0"/>
                <w:color w:val="000000"/>
                <w:sz w:val="24"/>
                <w:szCs w:val="24"/>
                <w:lang w:val="en-US"/>
              </w:rPr>
            </w:pPr>
          </w:p>
          <w:p w14:paraId="42B59B40" w14:textId="12BAE990" w:rsidR="00D65502" w:rsidRPr="00357B81" w:rsidRDefault="00D65502" w:rsidP="00FF7DF4">
            <w:pPr>
              <w:adjustRightInd/>
              <w:jc w:val="left"/>
              <w:rPr>
                <w:rFonts w:eastAsiaTheme="minorEastAsia"/>
              </w:rPr>
            </w:pPr>
          </w:p>
        </w:tc>
      </w:tr>
    </w:tbl>
    <w:p w14:paraId="5E931494" w14:textId="77777777" w:rsidR="00D65502" w:rsidRPr="00357B81" w:rsidRDefault="00D65502" w:rsidP="004B0C63">
      <w:pPr>
        <w:rPr>
          <w:rFonts w:eastAsia="Malgun Gothic"/>
          <w:b/>
          <w:u w:val="single"/>
        </w:rPr>
      </w:pPr>
    </w:p>
    <w:tbl>
      <w:tblPr>
        <w:tblStyle w:val="TableGrid1"/>
        <w:tblW w:w="0" w:type="auto"/>
        <w:tblLook w:val="04A0" w:firstRow="1" w:lastRow="0" w:firstColumn="1" w:lastColumn="0" w:noHBand="0" w:noVBand="1"/>
      </w:tblPr>
      <w:tblGrid>
        <w:gridCol w:w="9016"/>
      </w:tblGrid>
      <w:tr w:rsidR="004F1D76" w:rsidRPr="00357B81" w14:paraId="7164DA18" w14:textId="77777777" w:rsidTr="004F1D76">
        <w:trPr>
          <w:trHeight w:val="530"/>
        </w:trPr>
        <w:tc>
          <w:tcPr>
            <w:tcW w:w="9242" w:type="dxa"/>
            <w:tcBorders>
              <w:bottom w:val="single" w:sz="4" w:space="0" w:color="000000" w:themeColor="text1"/>
            </w:tcBorders>
            <w:vAlign w:val="center"/>
          </w:tcPr>
          <w:p w14:paraId="4B8967ED" w14:textId="69AE869A" w:rsidR="004F1D76" w:rsidRPr="00357B81" w:rsidRDefault="004F1D76" w:rsidP="004F1D76">
            <w:pPr>
              <w:adjustRightInd/>
              <w:jc w:val="left"/>
              <w:rPr>
                <w:rFonts w:eastAsiaTheme="minorEastAsia"/>
                <w:b/>
              </w:rPr>
            </w:pPr>
            <w:r w:rsidRPr="00357B81">
              <w:rPr>
                <w:rFonts w:eastAsiaTheme="minorEastAsia"/>
                <w:b/>
              </w:rPr>
              <w:lastRenderedPageBreak/>
              <w:t>Question 4</w:t>
            </w:r>
            <w:r w:rsidR="00B109DC" w:rsidRPr="00357B81">
              <w:rPr>
                <w:rFonts w:eastAsiaTheme="minorEastAsia"/>
                <w:b/>
              </w:rPr>
              <w:t xml:space="preserve"> – </w:t>
            </w:r>
            <w:r w:rsidR="005A73A9">
              <w:rPr>
                <w:rFonts w:eastAsiaTheme="minorEastAsia"/>
                <w:b/>
              </w:rPr>
              <w:t>Response 10</w:t>
            </w:r>
            <w:r w:rsidRPr="00357B81">
              <w:rPr>
                <w:rFonts w:eastAsiaTheme="minorEastAsia"/>
                <w:b/>
              </w:rPr>
              <w:t>%</w:t>
            </w:r>
          </w:p>
        </w:tc>
      </w:tr>
      <w:tr w:rsidR="004F1D76" w:rsidRPr="00357B81" w14:paraId="329BFC07" w14:textId="77777777" w:rsidTr="004F1D76">
        <w:tc>
          <w:tcPr>
            <w:tcW w:w="9242" w:type="dxa"/>
            <w:shd w:val="clear" w:color="auto" w:fill="D6E3BC" w:themeFill="accent3" w:themeFillTint="66"/>
          </w:tcPr>
          <w:p w14:paraId="53686939" w14:textId="77777777" w:rsidR="00950F11" w:rsidRDefault="00950F11" w:rsidP="00950F11">
            <w:pPr>
              <w:ind w:right="-79"/>
              <w:rPr>
                <w:rFonts w:asciiTheme="minorHAnsi" w:hAnsiTheme="minorHAnsi" w:cstheme="minorHAnsi"/>
                <w:sz w:val="24"/>
                <w:szCs w:val="24"/>
              </w:rPr>
            </w:pPr>
            <w:r w:rsidRPr="003C3CE7">
              <w:rPr>
                <w:rFonts w:asciiTheme="minorHAnsi" w:hAnsiTheme="minorHAnsi" w:cstheme="minorHAnsi"/>
                <w:sz w:val="24"/>
                <w:szCs w:val="24"/>
              </w:rPr>
              <w:t>Details on your emergency service to include:</w:t>
            </w:r>
          </w:p>
          <w:p w14:paraId="679990AA" w14:textId="77777777" w:rsidR="00950F11" w:rsidRPr="003C3CE7" w:rsidRDefault="00950F11" w:rsidP="00950F11">
            <w:pPr>
              <w:ind w:right="-79"/>
              <w:rPr>
                <w:rFonts w:asciiTheme="minorHAnsi" w:hAnsiTheme="minorHAnsi" w:cstheme="minorHAnsi"/>
                <w:sz w:val="24"/>
                <w:szCs w:val="24"/>
              </w:rPr>
            </w:pPr>
          </w:p>
          <w:p w14:paraId="094FA540" w14:textId="77777777" w:rsidR="00950F11" w:rsidRPr="00CC3F44" w:rsidRDefault="00950F11" w:rsidP="00950F11">
            <w:pPr>
              <w:pStyle w:val="ListParagraph"/>
              <w:numPr>
                <w:ilvl w:val="0"/>
                <w:numId w:val="19"/>
              </w:numPr>
              <w:adjustRightInd/>
              <w:ind w:right="-79"/>
              <w:jc w:val="left"/>
              <w:rPr>
                <w:rFonts w:asciiTheme="minorHAnsi" w:hAnsiTheme="minorHAnsi" w:cstheme="minorHAnsi"/>
                <w:sz w:val="24"/>
                <w:szCs w:val="24"/>
              </w:rPr>
            </w:pPr>
            <w:r w:rsidRPr="00CC3F44">
              <w:rPr>
                <w:rFonts w:asciiTheme="minorHAnsi" w:hAnsiTheme="minorHAnsi" w:cstheme="minorHAnsi"/>
                <w:sz w:val="24"/>
                <w:szCs w:val="24"/>
              </w:rPr>
              <w:t>How you will respond to an incident / emergency</w:t>
            </w:r>
          </w:p>
          <w:p w14:paraId="4F833368" w14:textId="77777777" w:rsidR="00950F11" w:rsidRPr="00CC3F44" w:rsidRDefault="00950F11" w:rsidP="00950F11">
            <w:pPr>
              <w:pStyle w:val="ListParagraph"/>
              <w:numPr>
                <w:ilvl w:val="0"/>
                <w:numId w:val="19"/>
              </w:numPr>
              <w:tabs>
                <w:tab w:val="left" w:pos="284"/>
                <w:tab w:val="left" w:pos="3600"/>
                <w:tab w:val="left" w:pos="7290"/>
              </w:tabs>
              <w:adjustRightInd/>
              <w:jc w:val="left"/>
              <w:rPr>
                <w:rFonts w:asciiTheme="minorHAnsi" w:eastAsia="Times New Roman" w:hAnsiTheme="minorHAnsi" w:cstheme="minorHAnsi"/>
                <w:snapToGrid w:val="0"/>
                <w:color w:val="000000"/>
                <w:sz w:val="24"/>
                <w:szCs w:val="24"/>
                <w:lang w:val="en-US"/>
              </w:rPr>
            </w:pPr>
            <w:r w:rsidRPr="00CC3F44">
              <w:rPr>
                <w:rFonts w:asciiTheme="minorHAnsi" w:hAnsiTheme="minorHAnsi" w:cstheme="minorHAnsi"/>
                <w:sz w:val="24"/>
                <w:szCs w:val="24"/>
              </w:rPr>
              <w:t>Guaranteed response times from receipt of call to attendance on site</w:t>
            </w:r>
          </w:p>
          <w:p w14:paraId="065C3A5A" w14:textId="77777777" w:rsidR="004F1D76" w:rsidRPr="00357B81" w:rsidRDefault="004F1D76" w:rsidP="004F1D76">
            <w:pPr>
              <w:adjustRightInd/>
              <w:ind w:right="-108"/>
              <w:jc w:val="left"/>
            </w:pPr>
          </w:p>
          <w:p w14:paraId="1B374698" w14:textId="153F6EA8" w:rsidR="004F1D76" w:rsidRPr="00357B81" w:rsidRDefault="004F1D76" w:rsidP="004F1D76">
            <w:pPr>
              <w:adjustRightInd/>
              <w:ind w:right="-108"/>
              <w:jc w:val="left"/>
              <w:rPr>
                <w:i/>
              </w:rPr>
            </w:pPr>
            <w:r w:rsidRPr="00357B81">
              <w:rPr>
                <w:i/>
              </w:rPr>
              <w:t>Word limit</w:t>
            </w:r>
            <w:r w:rsidR="00D54481" w:rsidRPr="00357B81">
              <w:rPr>
                <w:i/>
              </w:rPr>
              <w:t xml:space="preserve">: </w:t>
            </w:r>
            <w:r w:rsidR="005A73A9">
              <w:rPr>
                <w:i/>
              </w:rPr>
              <w:t>6</w:t>
            </w:r>
            <w:r w:rsidR="00D54481" w:rsidRPr="00357B81">
              <w:rPr>
                <w:i/>
              </w:rPr>
              <w:t>000 attachments</w:t>
            </w:r>
            <w:r w:rsidR="005A73A9">
              <w:rPr>
                <w:i/>
              </w:rPr>
              <w:t xml:space="preserve"> allowed</w:t>
            </w:r>
          </w:p>
        </w:tc>
      </w:tr>
      <w:tr w:rsidR="004F1D76" w:rsidRPr="00357B81" w14:paraId="1A8011F9" w14:textId="77777777" w:rsidTr="004F1D76">
        <w:tc>
          <w:tcPr>
            <w:tcW w:w="9242" w:type="dxa"/>
            <w:shd w:val="clear" w:color="auto" w:fill="auto"/>
          </w:tcPr>
          <w:p w14:paraId="642501B7" w14:textId="77777777" w:rsidR="004F1D76" w:rsidRDefault="004F1D76" w:rsidP="00950F11">
            <w:pPr>
              <w:numPr>
                <w:ilvl w:val="12"/>
                <w:numId w:val="18"/>
              </w:numPr>
              <w:tabs>
                <w:tab w:val="left" w:pos="284"/>
                <w:tab w:val="left" w:pos="3600"/>
                <w:tab w:val="left" w:pos="7290"/>
              </w:tabs>
              <w:adjustRightInd/>
              <w:contextualSpacing/>
              <w:jc w:val="left"/>
              <w:rPr>
                <w:rFonts w:asciiTheme="minorHAnsi" w:eastAsia="Times New Roman" w:hAnsiTheme="minorHAnsi" w:cstheme="minorHAnsi"/>
                <w:snapToGrid w:val="0"/>
                <w:color w:val="000000"/>
                <w:sz w:val="24"/>
                <w:szCs w:val="24"/>
                <w:lang w:val="en-US"/>
              </w:rPr>
            </w:pPr>
          </w:p>
          <w:p w14:paraId="0E48D0D4" w14:textId="786C0C69" w:rsidR="00950F11" w:rsidRPr="00950F11" w:rsidRDefault="00950F11" w:rsidP="00950F11">
            <w:pPr>
              <w:numPr>
                <w:ilvl w:val="12"/>
                <w:numId w:val="18"/>
              </w:numPr>
              <w:tabs>
                <w:tab w:val="left" w:pos="284"/>
                <w:tab w:val="left" w:pos="3600"/>
                <w:tab w:val="left" w:pos="7290"/>
              </w:tabs>
              <w:adjustRightInd/>
              <w:contextualSpacing/>
              <w:jc w:val="left"/>
              <w:rPr>
                <w:rFonts w:asciiTheme="minorHAnsi" w:eastAsia="Times New Roman" w:hAnsiTheme="minorHAnsi" w:cstheme="minorHAnsi"/>
                <w:snapToGrid w:val="0"/>
                <w:color w:val="000000"/>
                <w:sz w:val="24"/>
                <w:szCs w:val="24"/>
                <w:lang w:val="en-US"/>
              </w:rPr>
            </w:pPr>
          </w:p>
        </w:tc>
      </w:tr>
    </w:tbl>
    <w:p w14:paraId="3E3E3B16" w14:textId="77777777" w:rsidR="004F1D76" w:rsidRPr="00357B81" w:rsidRDefault="004F1D76" w:rsidP="004B0C63">
      <w:pPr>
        <w:rPr>
          <w:rFonts w:eastAsia="Malgun Gothic"/>
          <w:b/>
          <w:u w:val="single"/>
        </w:rPr>
      </w:pPr>
    </w:p>
    <w:tbl>
      <w:tblPr>
        <w:tblStyle w:val="TableGrid1"/>
        <w:tblW w:w="0" w:type="auto"/>
        <w:tblLook w:val="04A0" w:firstRow="1" w:lastRow="0" w:firstColumn="1" w:lastColumn="0" w:noHBand="0" w:noVBand="1"/>
      </w:tblPr>
      <w:tblGrid>
        <w:gridCol w:w="9016"/>
      </w:tblGrid>
      <w:tr w:rsidR="004F1D76" w:rsidRPr="00357B81" w14:paraId="2A5F77AD" w14:textId="77777777" w:rsidTr="009F6930">
        <w:trPr>
          <w:trHeight w:val="640"/>
        </w:trPr>
        <w:tc>
          <w:tcPr>
            <w:tcW w:w="9242" w:type="dxa"/>
            <w:tcBorders>
              <w:bottom w:val="single" w:sz="4" w:space="0" w:color="000000" w:themeColor="text1"/>
            </w:tcBorders>
            <w:vAlign w:val="center"/>
          </w:tcPr>
          <w:p w14:paraId="746D90F8" w14:textId="71FF4CFA" w:rsidR="004F1D76" w:rsidRPr="00357B81" w:rsidRDefault="009F6930" w:rsidP="004F1D76">
            <w:pPr>
              <w:adjustRightInd/>
              <w:jc w:val="left"/>
              <w:rPr>
                <w:rFonts w:eastAsiaTheme="minorEastAsia"/>
                <w:b/>
              </w:rPr>
            </w:pPr>
            <w:r w:rsidRPr="00357B81">
              <w:rPr>
                <w:rFonts w:eastAsiaTheme="minorEastAsia"/>
                <w:b/>
              </w:rPr>
              <w:t>Question 5</w:t>
            </w:r>
            <w:r w:rsidR="00B109DC" w:rsidRPr="00357B81">
              <w:rPr>
                <w:rFonts w:eastAsiaTheme="minorEastAsia"/>
                <w:b/>
              </w:rPr>
              <w:t xml:space="preserve"> – </w:t>
            </w:r>
            <w:r w:rsidR="005A73A9">
              <w:rPr>
                <w:rFonts w:eastAsiaTheme="minorEastAsia"/>
                <w:b/>
              </w:rPr>
              <w:t>Risk Management 1</w:t>
            </w:r>
            <w:r w:rsidR="00B109DC" w:rsidRPr="00357B81">
              <w:rPr>
                <w:rFonts w:eastAsiaTheme="minorEastAsia"/>
                <w:b/>
              </w:rPr>
              <w:t>5</w:t>
            </w:r>
            <w:r w:rsidR="004F1D76" w:rsidRPr="00357B81">
              <w:rPr>
                <w:rFonts w:eastAsiaTheme="minorEastAsia"/>
                <w:b/>
              </w:rPr>
              <w:t>%</w:t>
            </w:r>
          </w:p>
        </w:tc>
      </w:tr>
      <w:tr w:rsidR="004F1D76" w:rsidRPr="00357B81" w14:paraId="49FE48D4" w14:textId="77777777" w:rsidTr="004F1D76">
        <w:tc>
          <w:tcPr>
            <w:tcW w:w="9242" w:type="dxa"/>
            <w:shd w:val="clear" w:color="auto" w:fill="D6E3BC" w:themeFill="accent3" w:themeFillTint="66"/>
          </w:tcPr>
          <w:p w14:paraId="2A4754A5" w14:textId="77777777" w:rsidR="00950F11" w:rsidRPr="003C3CE7" w:rsidRDefault="00950F11" w:rsidP="00950F11">
            <w:pPr>
              <w:spacing w:after="120"/>
              <w:rPr>
                <w:rFonts w:asciiTheme="minorHAnsi" w:eastAsia="Times New Roman" w:hAnsiTheme="minorHAnsi" w:cstheme="minorHAnsi"/>
                <w:sz w:val="24"/>
                <w:szCs w:val="24"/>
              </w:rPr>
            </w:pPr>
            <w:r w:rsidRPr="003C3CE7">
              <w:rPr>
                <w:rFonts w:asciiTheme="minorHAnsi" w:eastAsia="Times New Roman" w:hAnsiTheme="minorHAnsi" w:cstheme="minorHAnsi"/>
                <w:sz w:val="24"/>
                <w:szCs w:val="24"/>
              </w:rPr>
              <w:t>Please i</w:t>
            </w:r>
            <w:r w:rsidRPr="003C3CE7">
              <w:rPr>
                <w:rFonts w:asciiTheme="minorHAnsi" w:eastAsia="Times New Roman" w:hAnsiTheme="minorHAnsi" w:cstheme="minorHAnsi"/>
                <w:color w:val="000000"/>
                <w:sz w:val="24"/>
                <w:szCs w:val="24"/>
              </w:rPr>
              <w:t xml:space="preserve">dentify the main issues and areas of risk that you believe could cause problems and explain how you have been able to use your experience and operating culture to mitigate risks and provide added value to </w:t>
            </w:r>
            <w:r>
              <w:rPr>
                <w:rFonts w:asciiTheme="minorHAnsi" w:eastAsia="Times New Roman" w:hAnsiTheme="minorHAnsi" w:cstheme="minorHAnsi"/>
                <w:color w:val="000000"/>
                <w:sz w:val="24"/>
                <w:szCs w:val="24"/>
              </w:rPr>
              <w:t>Community</w:t>
            </w:r>
            <w:r w:rsidRPr="003C3CE7">
              <w:rPr>
                <w:rFonts w:asciiTheme="minorHAnsi" w:eastAsia="Times New Roman" w:hAnsiTheme="minorHAnsi" w:cstheme="minorHAnsi"/>
                <w:color w:val="000000"/>
                <w:sz w:val="24"/>
                <w:szCs w:val="24"/>
              </w:rPr>
              <w:t xml:space="preserve"> Housing.</w:t>
            </w:r>
          </w:p>
          <w:p w14:paraId="3F29345F" w14:textId="77777777" w:rsidR="004F1D76" w:rsidRPr="00357B81" w:rsidRDefault="004F1D76" w:rsidP="004F1D76">
            <w:pPr>
              <w:adjustRightInd/>
              <w:ind w:right="-108"/>
              <w:jc w:val="left"/>
            </w:pPr>
          </w:p>
          <w:p w14:paraId="2ACB07FD" w14:textId="37118E91" w:rsidR="004F1D76" w:rsidRPr="00357B81" w:rsidRDefault="004F1D76" w:rsidP="004F1D76">
            <w:pPr>
              <w:adjustRightInd/>
              <w:ind w:right="-108"/>
              <w:jc w:val="left"/>
              <w:rPr>
                <w:i/>
              </w:rPr>
            </w:pPr>
            <w:r w:rsidRPr="00357B81">
              <w:rPr>
                <w:i/>
              </w:rPr>
              <w:t>Word limit</w:t>
            </w:r>
            <w:r w:rsidR="00D54481" w:rsidRPr="00357B81">
              <w:rPr>
                <w:i/>
              </w:rPr>
              <w:t>:</w:t>
            </w:r>
            <w:r w:rsidR="005A73A9">
              <w:rPr>
                <w:i/>
              </w:rPr>
              <w:t>6</w:t>
            </w:r>
            <w:r w:rsidR="00D54481" w:rsidRPr="00357B81">
              <w:rPr>
                <w:i/>
              </w:rPr>
              <w:t>000 attachments</w:t>
            </w:r>
            <w:r w:rsidR="005A73A9">
              <w:rPr>
                <w:i/>
              </w:rPr>
              <w:t xml:space="preserve"> allowed</w:t>
            </w:r>
          </w:p>
        </w:tc>
      </w:tr>
      <w:tr w:rsidR="004F1D76" w:rsidRPr="00357B81" w14:paraId="3B541689" w14:textId="77777777" w:rsidTr="004F1D76">
        <w:tc>
          <w:tcPr>
            <w:tcW w:w="9242" w:type="dxa"/>
            <w:shd w:val="clear" w:color="auto" w:fill="auto"/>
          </w:tcPr>
          <w:p w14:paraId="3F634D33" w14:textId="77777777" w:rsidR="004F1D76" w:rsidRDefault="004F1D76" w:rsidP="00950F11">
            <w:pPr>
              <w:spacing w:after="120"/>
              <w:rPr>
                <w:rFonts w:asciiTheme="minorHAnsi" w:eastAsia="Times New Roman" w:hAnsiTheme="minorHAnsi" w:cstheme="minorHAnsi"/>
                <w:sz w:val="24"/>
                <w:szCs w:val="24"/>
              </w:rPr>
            </w:pPr>
          </w:p>
          <w:p w14:paraId="7E6672EE" w14:textId="1510C507" w:rsidR="00950F11" w:rsidRPr="00357B81" w:rsidRDefault="00950F11" w:rsidP="00950F11">
            <w:pPr>
              <w:spacing w:after="120"/>
              <w:rPr>
                <w:rFonts w:eastAsiaTheme="minorEastAsia"/>
              </w:rPr>
            </w:pPr>
          </w:p>
        </w:tc>
      </w:tr>
    </w:tbl>
    <w:p w14:paraId="23F16C33" w14:textId="77777777" w:rsidR="004F1D76" w:rsidRPr="00357B81" w:rsidRDefault="004F1D76" w:rsidP="004B0C63">
      <w:pPr>
        <w:rPr>
          <w:rFonts w:eastAsia="Malgun Gothic"/>
          <w:b/>
          <w:u w:val="single"/>
        </w:rPr>
      </w:pPr>
    </w:p>
    <w:p w14:paraId="454FCB44" w14:textId="77777777" w:rsidR="009F6930" w:rsidRPr="00357B81" w:rsidRDefault="009F6930" w:rsidP="004B0C63">
      <w:pPr>
        <w:rPr>
          <w:rFonts w:eastAsia="Malgun Gothic"/>
          <w:b/>
          <w:u w:val="single"/>
        </w:rPr>
      </w:pPr>
    </w:p>
    <w:sectPr w:rsidR="009F6930" w:rsidRPr="00357B81">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AF85D" w14:textId="77777777" w:rsidR="00D31E89" w:rsidRDefault="00D31E89" w:rsidP="005572B2">
      <w:r>
        <w:separator/>
      </w:r>
    </w:p>
  </w:endnote>
  <w:endnote w:type="continuationSeparator" w:id="0">
    <w:p w14:paraId="388012A0" w14:textId="77777777" w:rsidR="00D31E89" w:rsidRDefault="00D31E89" w:rsidP="00557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E2E39" w14:textId="5A5FB99E" w:rsidR="005572B2" w:rsidRDefault="005572B2">
    <w:pPr>
      <w:pStyle w:val="Footer"/>
    </w:pPr>
    <w:r>
      <w:rPr>
        <w:noProof/>
      </w:rPr>
      <w:drawing>
        <wp:anchor distT="0" distB="0" distL="114300" distR="114300" simplePos="0" relativeHeight="251659264" behindDoc="0" locked="0" layoutInCell="1" allowOverlap="1" wp14:anchorId="5576DF49" wp14:editId="775E219D">
          <wp:simplePos x="0" y="0"/>
          <wp:positionH relativeFrom="margin">
            <wp:align>center</wp:align>
          </wp:positionH>
          <wp:positionV relativeFrom="paragraph">
            <wp:posOffset>-23495</wp:posOffset>
          </wp:positionV>
          <wp:extent cx="914400" cy="3429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34290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A7853" w14:textId="77777777" w:rsidR="00D31E89" w:rsidRDefault="00D31E89" w:rsidP="005572B2">
      <w:r>
        <w:separator/>
      </w:r>
    </w:p>
  </w:footnote>
  <w:footnote w:type="continuationSeparator" w:id="0">
    <w:p w14:paraId="2A2AB192" w14:textId="77777777" w:rsidR="00D31E89" w:rsidRDefault="00D31E89" w:rsidP="00557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66414" w14:textId="1CD13027" w:rsidR="005572B2" w:rsidRDefault="005572B2">
    <w:pPr>
      <w:pStyle w:val="Header"/>
    </w:pPr>
    <w:r>
      <w:rPr>
        <w:noProof/>
      </w:rPr>
      <w:drawing>
        <wp:anchor distT="0" distB="0" distL="114300" distR="114300" simplePos="0" relativeHeight="251658240" behindDoc="0" locked="0" layoutInCell="1" allowOverlap="1" wp14:anchorId="439DBE64" wp14:editId="7AF26E3B">
          <wp:simplePos x="0" y="0"/>
          <wp:positionH relativeFrom="column">
            <wp:posOffset>3695065</wp:posOffset>
          </wp:positionH>
          <wp:positionV relativeFrom="paragraph">
            <wp:posOffset>-221615</wp:posOffset>
          </wp:positionV>
          <wp:extent cx="2736850" cy="527050"/>
          <wp:effectExtent l="0" t="0" r="6350" b="6350"/>
          <wp:wrapNone/>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36850" cy="5270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D88955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826F9C"/>
    <w:multiLevelType w:val="hybridMultilevel"/>
    <w:tmpl w:val="2BAA74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651F10"/>
    <w:multiLevelType w:val="hybridMultilevel"/>
    <w:tmpl w:val="B178D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F15CF0"/>
    <w:multiLevelType w:val="hybridMultilevel"/>
    <w:tmpl w:val="A260A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D16B0C"/>
    <w:multiLevelType w:val="hybridMultilevel"/>
    <w:tmpl w:val="0022827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304DC"/>
    <w:multiLevelType w:val="hybridMultilevel"/>
    <w:tmpl w:val="56D0E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8F4CE7"/>
    <w:multiLevelType w:val="hybridMultilevel"/>
    <w:tmpl w:val="030A06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21C2560"/>
    <w:multiLevelType w:val="hybridMultilevel"/>
    <w:tmpl w:val="F55E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1C5DDD"/>
    <w:multiLevelType w:val="hybridMultilevel"/>
    <w:tmpl w:val="77FA45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92C1520"/>
    <w:multiLevelType w:val="hybridMultilevel"/>
    <w:tmpl w:val="37343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143F49"/>
    <w:multiLevelType w:val="hybridMultilevel"/>
    <w:tmpl w:val="20FA6A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CE4D4F"/>
    <w:multiLevelType w:val="hybridMultilevel"/>
    <w:tmpl w:val="755A762E"/>
    <w:lvl w:ilvl="0" w:tplc="08090001">
      <w:start w:val="1"/>
      <w:numFmt w:val="bullet"/>
      <w:lvlText w:val=""/>
      <w:lvlJc w:val="left"/>
      <w:pPr>
        <w:ind w:left="776" w:hanging="360"/>
      </w:pPr>
      <w:rPr>
        <w:rFonts w:ascii="Symbol" w:hAnsi="Symbol" w:hint="default"/>
      </w:rPr>
    </w:lvl>
    <w:lvl w:ilvl="1" w:tplc="08090003">
      <w:start w:val="1"/>
      <w:numFmt w:val="bullet"/>
      <w:lvlText w:val="o"/>
      <w:lvlJc w:val="left"/>
      <w:pPr>
        <w:ind w:left="1496" w:hanging="360"/>
      </w:pPr>
      <w:rPr>
        <w:rFonts w:ascii="Courier New" w:hAnsi="Courier New" w:hint="default"/>
      </w:rPr>
    </w:lvl>
    <w:lvl w:ilvl="2" w:tplc="08090005" w:tentative="1">
      <w:start w:val="1"/>
      <w:numFmt w:val="bullet"/>
      <w:lvlText w:val=""/>
      <w:lvlJc w:val="left"/>
      <w:pPr>
        <w:ind w:left="2216" w:hanging="360"/>
      </w:pPr>
      <w:rPr>
        <w:rFonts w:ascii="Wingdings" w:hAnsi="Wingdings" w:hint="default"/>
      </w:rPr>
    </w:lvl>
    <w:lvl w:ilvl="3" w:tplc="08090001" w:tentative="1">
      <w:start w:val="1"/>
      <w:numFmt w:val="bullet"/>
      <w:lvlText w:val=""/>
      <w:lvlJc w:val="left"/>
      <w:pPr>
        <w:ind w:left="2936" w:hanging="360"/>
      </w:pPr>
      <w:rPr>
        <w:rFonts w:ascii="Symbol" w:hAnsi="Symbol" w:hint="default"/>
      </w:rPr>
    </w:lvl>
    <w:lvl w:ilvl="4" w:tplc="08090003" w:tentative="1">
      <w:start w:val="1"/>
      <w:numFmt w:val="bullet"/>
      <w:lvlText w:val="o"/>
      <w:lvlJc w:val="left"/>
      <w:pPr>
        <w:ind w:left="3656" w:hanging="360"/>
      </w:pPr>
      <w:rPr>
        <w:rFonts w:ascii="Courier New" w:hAnsi="Courier New" w:hint="default"/>
      </w:rPr>
    </w:lvl>
    <w:lvl w:ilvl="5" w:tplc="08090005" w:tentative="1">
      <w:start w:val="1"/>
      <w:numFmt w:val="bullet"/>
      <w:lvlText w:val=""/>
      <w:lvlJc w:val="left"/>
      <w:pPr>
        <w:ind w:left="4376" w:hanging="360"/>
      </w:pPr>
      <w:rPr>
        <w:rFonts w:ascii="Wingdings" w:hAnsi="Wingdings" w:hint="default"/>
      </w:rPr>
    </w:lvl>
    <w:lvl w:ilvl="6" w:tplc="08090001" w:tentative="1">
      <w:start w:val="1"/>
      <w:numFmt w:val="bullet"/>
      <w:lvlText w:val=""/>
      <w:lvlJc w:val="left"/>
      <w:pPr>
        <w:ind w:left="5096" w:hanging="360"/>
      </w:pPr>
      <w:rPr>
        <w:rFonts w:ascii="Symbol" w:hAnsi="Symbol" w:hint="default"/>
      </w:rPr>
    </w:lvl>
    <w:lvl w:ilvl="7" w:tplc="08090003" w:tentative="1">
      <w:start w:val="1"/>
      <w:numFmt w:val="bullet"/>
      <w:lvlText w:val="o"/>
      <w:lvlJc w:val="left"/>
      <w:pPr>
        <w:ind w:left="5816" w:hanging="360"/>
      </w:pPr>
      <w:rPr>
        <w:rFonts w:ascii="Courier New" w:hAnsi="Courier New" w:hint="default"/>
      </w:rPr>
    </w:lvl>
    <w:lvl w:ilvl="8" w:tplc="08090005" w:tentative="1">
      <w:start w:val="1"/>
      <w:numFmt w:val="bullet"/>
      <w:lvlText w:val=""/>
      <w:lvlJc w:val="left"/>
      <w:pPr>
        <w:ind w:left="6536" w:hanging="360"/>
      </w:pPr>
      <w:rPr>
        <w:rFonts w:ascii="Wingdings" w:hAnsi="Wingdings" w:hint="default"/>
      </w:rPr>
    </w:lvl>
  </w:abstractNum>
  <w:abstractNum w:abstractNumId="12" w15:restartNumberingAfterBreak="0">
    <w:nsid w:val="47887E5F"/>
    <w:multiLevelType w:val="hybridMultilevel"/>
    <w:tmpl w:val="2E96769A"/>
    <w:lvl w:ilvl="0" w:tplc="80D8785E">
      <w:start w:val="1"/>
      <w:numFmt w:val="decimal"/>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B0706DC"/>
    <w:multiLevelType w:val="hybridMultilevel"/>
    <w:tmpl w:val="A7AE6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0B61FF5"/>
    <w:multiLevelType w:val="hybridMultilevel"/>
    <w:tmpl w:val="84BC84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6A2F49"/>
    <w:multiLevelType w:val="hybridMultilevel"/>
    <w:tmpl w:val="787CC516"/>
    <w:lvl w:ilvl="0" w:tplc="08090001">
      <w:start w:val="1"/>
      <w:numFmt w:val="bullet"/>
      <w:lvlText w:val=""/>
      <w:lvlJc w:val="left"/>
      <w:pPr>
        <w:ind w:left="1343" w:hanging="360"/>
      </w:pPr>
      <w:rPr>
        <w:rFonts w:ascii="Symbol" w:hAnsi="Symbol" w:hint="default"/>
      </w:rPr>
    </w:lvl>
    <w:lvl w:ilvl="1" w:tplc="08090003" w:tentative="1">
      <w:start w:val="1"/>
      <w:numFmt w:val="bullet"/>
      <w:lvlText w:val="o"/>
      <w:lvlJc w:val="left"/>
      <w:pPr>
        <w:ind w:left="2063" w:hanging="360"/>
      </w:pPr>
      <w:rPr>
        <w:rFonts w:ascii="Courier New" w:hAnsi="Courier New" w:cs="Courier New" w:hint="default"/>
      </w:rPr>
    </w:lvl>
    <w:lvl w:ilvl="2" w:tplc="08090005" w:tentative="1">
      <w:start w:val="1"/>
      <w:numFmt w:val="bullet"/>
      <w:lvlText w:val=""/>
      <w:lvlJc w:val="left"/>
      <w:pPr>
        <w:ind w:left="2783" w:hanging="360"/>
      </w:pPr>
      <w:rPr>
        <w:rFonts w:ascii="Wingdings" w:hAnsi="Wingdings" w:hint="default"/>
      </w:rPr>
    </w:lvl>
    <w:lvl w:ilvl="3" w:tplc="08090001" w:tentative="1">
      <w:start w:val="1"/>
      <w:numFmt w:val="bullet"/>
      <w:lvlText w:val=""/>
      <w:lvlJc w:val="left"/>
      <w:pPr>
        <w:ind w:left="3503" w:hanging="360"/>
      </w:pPr>
      <w:rPr>
        <w:rFonts w:ascii="Symbol" w:hAnsi="Symbol" w:hint="default"/>
      </w:rPr>
    </w:lvl>
    <w:lvl w:ilvl="4" w:tplc="08090003" w:tentative="1">
      <w:start w:val="1"/>
      <w:numFmt w:val="bullet"/>
      <w:lvlText w:val="o"/>
      <w:lvlJc w:val="left"/>
      <w:pPr>
        <w:ind w:left="4223" w:hanging="360"/>
      </w:pPr>
      <w:rPr>
        <w:rFonts w:ascii="Courier New" w:hAnsi="Courier New" w:cs="Courier New" w:hint="default"/>
      </w:rPr>
    </w:lvl>
    <w:lvl w:ilvl="5" w:tplc="08090005" w:tentative="1">
      <w:start w:val="1"/>
      <w:numFmt w:val="bullet"/>
      <w:lvlText w:val=""/>
      <w:lvlJc w:val="left"/>
      <w:pPr>
        <w:ind w:left="4943" w:hanging="360"/>
      </w:pPr>
      <w:rPr>
        <w:rFonts w:ascii="Wingdings" w:hAnsi="Wingdings" w:hint="default"/>
      </w:rPr>
    </w:lvl>
    <w:lvl w:ilvl="6" w:tplc="08090001" w:tentative="1">
      <w:start w:val="1"/>
      <w:numFmt w:val="bullet"/>
      <w:lvlText w:val=""/>
      <w:lvlJc w:val="left"/>
      <w:pPr>
        <w:ind w:left="5663" w:hanging="360"/>
      </w:pPr>
      <w:rPr>
        <w:rFonts w:ascii="Symbol" w:hAnsi="Symbol" w:hint="default"/>
      </w:rPr>
    </w:lvl>
    <w:lvl w:ilvl="7" w:tplc="08090003" w:tentative="1">
      <w:start w:val="1"/>
      <w:numFmt w:val="bullet"/>
      <w:lvlText w:val="o"/>
      <w:lvlJc w:val="left"/>
      <w:pPr>
        <w:ind w:left="6383" w:hanging="360"/>
      </w:pPr>
      <w:rPr>
        <w:rFonts w:ascii="Courier New" w:hAnsi="Courier New" w:cs="Courier New" w:hint="default"/>
      </w:rPr>
    </w:lvl>
    <w:lvl w:ilvl="8" w:tplc="08090005" w:tentative="1">
      <w:start w:val="1"/>
      <w:numFmt w:val="bullet"/>
      <w:lvlText w:val=""/>
      <w:lvlJc w:val="left"/>
      <w:pPr>
        <w:ind w:left="7103" w:hanging="360"/>
      </w:pPr>
      <w:rPr>
        <w:rFonts w:ascii="Wingdings" w:hAnsi="Wingdings" w:hint="default"/>
      </w:rPr>
    </w:lvl>
  </w:abstractNum>
  <w:abstractNum w:abstractNumId="16" w15:restartNumberingAfterBreak="0">
    <w:nsid w:val="6B0D2C83"/>
    <w:multiLevelType w:val="hybridMultilevel"/>
    <w:tmpl w:val="BE1007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2725F08"/>
    <w:multiLevelType w:val="hybridMultilevel"/>
    <w:tmpl w:val="DDA8026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8" w15:restartNumberingAfterBreak="0">
    <w:nsid w:val="792B4502"/>
    <w:multiLevelType w:val="hybridMultilevel"/>
    <w:tmpl w:val="65780E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2"/>
  </w:num>
  <w:num w:numId="4">
    <w:abstractNumId w:val="7"/>
  </w:num>
  <w:num w:numId="5">
    <w:abstractNumId w:val="13"/>
  </w:num>
  <w:num w:numId="6">
    <w:abstractNumId w:val="9"/>
  </w:num>
  <w:num w:numId="7">
    <w:abstractNumId w:val="8"/>
  </w:num>
  <w:num w:numId="8">
    <w:abstractNumId w:val="15"/>
  </w:num>
  <w:num w:numId="9">
    <w:abstractNumId w:val="1"/>
  </w:num>
  <w:num w:numId="10">
    <w:abstractNumId w:val="18"/>
  </w:num>
  <w:num w:numId="11">
    <w:abstractNumId w:val="0"/>
  </w:num>
  <w:num w:numId="12">
    <w:abstractNumId w:val="14"/>
  </w:num>
  <w:num w:numId="13">
    <w:abstractNumId w:val="3"/>
  </w:num>
  <w:num w:numId="14">
    <w:abstractNumId w:val="10"/>
  </w:num>
  <w:num w:numId="15">
    <w:abstractNumId w:val="6"/>
  </w:num>
  <w:num w:numId="16">
    <w:abstractNumId w:val="11"/>
  </w:num>
  <w:num w:numId="17">
    <w:abstractNumId w:val="17"/>
  </w:num>
  <w:num w:numId="18">
    <w:abstractNumId w:val="4"/>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3FA"/>
    <w:rsid w:val="00014027"/>
    <w:rsid w:val="00015FA2"/>
    <w:rsid w:val="0004799F"/>
    <w:rsid w:val="00057C80"/>
    <w:rsid w:val="000D5FA6"/>
    <w:rsid w:val="000E72F8"/>
    <w:rsid w:val="001843FA"/>
    <w:rsid w:val="001D1C9B"/>
    <w:rsid w:val="001F7A2C"/>
    <w:rsid w:val="00254208"/>
    <w:rsid w:val="00271AAF"/>
    <w:rsid w:val="00272657"/>
    <w:rsid w:val="002828A5"/>
    <w:rsid w:val="00296F9A"/>
    <w:rsid w:val="002A2FF3"/>
    <w:rsid w:val="003020E1"/>
    <w:rsid w:val="00306ACE"/>
    <w:rsid w:val="00332E47"/>
    <w:rsid w:val="00340C39"/>
    <w:rsid w:val="00357B81"/>
    <w:rsid w:val="00375547"/>
    <w:rsid w:val="0038791B"/>
    <w:rsid w:val="0039025C"/>
    <w:rsid w:val="00395233"/>
    <w:rsid w:val="003E143C"/>
    <w:rsid w:val="003E6D17"/>
    <w:rsid w:val="003F625C"/>
    <w:rsid w:val="0042406A"/>
    <w:rsid w:val="00440615"/>
    <w:rsid w:val="0045530D"/>
    <w:rsid w:val="004875E1"/>
    <w:rsid w:val="004A5E3F"/>
    <w:rsid w:val="004B0C63"/>
    <w:rsid w:val="004C729A"/>
    <w:rsid w:val="004E3271"/>
    <w:rsid w:val="004E7F93"/>
    <w:rsid w:val="004F1D76"/>
    <w:rsid w:val="005006D3"/>
    <w:rsid w:val="00503A2E"/>
    <w:rsid w:val="00537C54"/>
    <w:rsid w:val="00540348"/>
    <w:rsid w:val="00546545"/>
    <w:rsid w:val="005572B2"/>
    <w:rsid w:val="00582363"/>
    <w:rsid w:val="005A054C"/>
    <w:rsid w:val="005A73A9"/>
    <w:rsid w:val="005B2873"/>
    <w:rsid w:val="005C1F3F"/>
    <w:rsid w:val="005C5FDB"/>
    <w:rsid w:val="005E6C7A"/>
    <w:rsid w:val="00604754"/>
    <w:rsid w:val="00606BF4"/>
    <w:rsid w:val="0062235F"/>
    <w:rsid w:val="00677AEA"/>
    <w:rsid w:val="006E7622"/>
    <w:rsid w:val="006F127F"/>
    <w:rsid w:val="006F6ACB"/>
    <w:rsid w:val="00715177"/>
    <w:rsid w:val="0074023A"/>
    <w:rsid w:val="0076440E"/>
    <w:rsid w:val="00772424"/>
    <w:rsid w:val="00777014"/>
    <w:rsid w:val="00784F4D"/>
    <w:rsid w:val="007A203D"/>
    <w:rsid w:val="007C0F6E"/>
    <w:rsid w:val="007C2AD7"/>
    <w:rsid w:val="007E0CB5"/>
    <w:rsid w:val="008072F0"/>
    <w:rsid w:val="00851320"/>
    <w:rsid w:val="008A1136"/>
    <w:rsid w:val="008B7191"/>
    <w:rsid w:val="008F3E28"/>
    <w:rsid w:val="0092588A"/>
    <w:rsid w:val="00950F11"/>
    <w:rsid w:val="009666E5"/>
    <w:rsid w:val="0098309E"/>
    <w:rsid w:val="009F6930"/>
    <w:rsid w:val="00A05192"/>
    <w:rsid w:val="00A32F4D"/>
    <w:rsid w:val="00A82817"/>
    <w:rsid w:val="00AB7B56"/>
    <w:rsid w:val="00B01A5A"/>
    <w:rsid w:val="00B109DC"/>
    <w:rsid w:val="00B22226"/>
    <w:rsid w:val="00B628B6"/>
    <w:rsid w:val="00B912E9"/>
    <w:rsid w:val="00B954B4"/>
    <w:rsid w:val="00C0172C"/>
    <w:rsid w:val="00C03D31"/>
    <w:rsid w:val="00C422E4"/>
    <w:rsid w:val="00C51EBD"/>
    <w:rsid w:val="00C72BAB"/>
    <w:rsid w:val="00C8043F"/>
    <w:rsid w:val="00CF592C"/>
    <w:rsid w:val="00D11874"/>
    <w:rsid w:val="00D31E89"/>
    <w:rsid w:val="00D54481"/>
    <w:rsid w:val="00D65502"/>
    <w:rsid w:val="00D77B11"/>
    <w:rsid w:val="00DA228D"/>
    <w:rsid w:val="00DA51F7"/>
    <w:rsid w:val="00DD3A80"/>
    <w:rsid w:val="00E22F64"/>
    <w:rsid w:val="00E264CC"/>
    <w:rsid w:val="00E808EB"/>
    <w:rsid w:val="00EA10B2"/>
    <w:rsid w:val="00EA5C3D"/>
    <w:rsid w:val="00EF43D9"/>
    <w:rsid w:val="00F0702D"/>
    <w:rsid w:val="00F27646"/>
    <w:rsid w:val="00F30341"/>
    <w:rsid w:val="00F94B23"/>
    <w:rsid w:val="00F94B67"/>
    <w:rsid w:val="00F95850"/>
    <w:rsid w:val="00F97DA8"/>
    <w:rsid w:val="00FC462D"/>
    <w:rsid w:val="00FE276F"/>
    <w:rsid w:val="00FE5684"/>
    <w:rsid w:val="00FF7D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8D0A10"/>
  <w15:docId w15:val="{35E7A2E4-3302-4559-8598-EDD6E77E4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43FA"/>
    <w:pPr>
      <w:adjustRightInd w:val="0"/>
      <w:spacing w:after="0" w:line="240" w:lineRule="auto"/>
      <w:jc w:val="both"/>
    </w:pPr>
    <w:rPr>
      <w:rFonts w:ascii="Arial" w:eastAsia="Arial" w:hAnsi="Arial" w:cs="Arial"/>
      <w:lang w:eastAsia="en-GB"/>
    </w:rPr>
  </w:style>
  <w:style w:type="paragraph" w:styleId="Heading3">
    <w:name w:val="heading 3"/>
    <w:basedOn w:val="Normal"/>
    <w:next w:val="Normal"/>
    <w:link w:val="Heading3Char"/>
    <w:uiPriority w:val="9"/>
    <w:unhideWhenUsed/>
    <w:qFormat/>
    <w:rsid w:val="00540348"/>
    <w:pPr>
      <w:keepNext/>
      <w:keepLines/>
      <w:adjustRightInd/>
      <w:spacing w:before="200" w:line="276" w:lineRule="auto"/>
      <w:jc w:val="left"/>
      <w:outlineLvl w:val="2"/>
    </w:pPr>
    <w:rPr>
      <w:rFonts w:asciiTheme="majorHAnsi" w:eastAsiaTheme="majorEastAsia" w:hAnsiTheme="majorHAnsi" w:cstheme="majorBidi"/>
      <w:b/>
      <w:bCs/>
      <w:color w:val="4F81BD" w:themeColor="accent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1843FA"/>
    <w:pPr>
      <w:spacing w:after="220" w:line="360" w:lineRule="auto"/>
    </w:pPr>
  </w:style>
  <w:style w:type="table" w:customStyle="1" w:styleId="TableGrid1">
    <w:name w:val="Table Grid1"/>
    <w:basedOn w:val="TableNormal"/>
    <w:next w:val="TableGrid"/>
    <w:uiPriority w:val="59"/>
    <w:rsid w:val="001843FA"/>
    <w:pPr>
      <w:spacing w:after="0" w:line="240" w:lineRule="auto"/>
    </w:pPr>
    <w:rPr>
      <w:rFonts w:eastAsiaTheme="minorEastAsia"/>
      <w:lang w:eastAsia="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aliases w:val="Dot pt,No Spacing1,List Paragraph Char Char Char,Indicator Text,Numbered Para 1,List Paragraph1,Bullet Points,MAIN CONTENT,List Paragraph2,OBC Bullet,List Paragraph11,List Paragraph12,F5 List Paragraph,Colorful List - Accent 11"/>
    <w:basedOn w:val="Normal"/>
    <w:link w:val="ListParagraphChar"/>
    <w:uiPriority w:val="34"/>
    <w:qFormat/>
    <w:rsid w:val="001843FA"/>
    <w:pPr>
      <w:ind w:left="720"/>
      <w:contextualSpacing/>
    </w:pPr>
  </w:style>
  <w:style w:type="table" w:styleId="TableGrid">
    <w:name w:val="Table Grid"/>
    <w:basedOn w:val="TableNormal"/>
    <w:rsid w:val="001843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43FA"/>
    <w:rPr>
      <w:rFonts w:ascii="Tahoma" w:hAnsi="Tahoma" w:cs="Tahoma"/>
      <w:sz w:val="16"/>
      <w:szCs w:val="16"/>
    </w:rPr>
  </w:style>
  <w:style w:type="character" w:customStyle="1" w:styleId="BalloonTextChar">
    <w:name w:val="Balloon Text Char"/>
    <w:basedOn w:val="DefaultParagraphFont"/>
    <w:link w:val="BalloonText"/>
    <w:uiPriority w:val="99"/>
    <w:semiHidden/>
    <w:rsid w:val="001843FA"/>
    <w:rPr>
      <w:rFonts w:ascii="Tahoma" w:eastAsia="Arial" w:hAnsi="Tahoma" w:cs="Tahoma"/>
      <w:sz w:val="16"/>
      <w:szCs w:val="16"/>
      <w:lang w:eastAsia="en-GB"/>
    </w:rPr>
  </w:style>
  <w:style w:type="paragraph" w:styleId="Subtitle">
    <w:name w:val="Subtitle"/>
    <w:basedOn w:val="Normal"/>
    <w:link w:val="SubtitleChar"/>
    <w:qFormat/>
    <w:rsid w:val="004B0C63"/>
    <w:pPr>
      <w:adjustRightInd/>
      <w:jc w:val="left"/>
    </w:pPr>
    <w:rPr>
      <w:rFonts w:ascii="Comic Sans MS" w:eastAsia="Times New Roman" w:hAnsi="Comic Sans MS" w:cs="Times New Roman"/>
      <w:sz w:val="28"/>
      <w:szCs w:val="20"/>
      <w:u w:val="single"/>
      <w:lang w:eastAsia="en-US"/>
    </w:rPr>
  </w:style>
  <w:style w:type="character" w:customStyle="1" w:styleId="SubtitleChar">
    <w:name w:val="Subtitle Char"/>
    <w:basedOn w:val="DefaultParagraphFont"/>
    <w:link w:val="Subtitle"/>
    <w:rsid w:val="004B0C63"/>
    <w:rPr>
      <w:rFonts w:ascii="Comic Sans MS" w:eastAsia="Times New Roman" w:hAnsi="Comic Sans MS" w:cs="Times New Roman"/>
      <w:sz w:val="28"/>
      <w:szCs w:val="20"/>
      <w:u w:val="single"/>
    </w:rPr>
  </w:style>
  <w:style w:type="character" w:customStyle="1" w:styleId="Heading3Char">
    <w:name w:val="Heading 3 Char"/>
    <w:basedOn w:val="DefaultParagraphFont"/>
    <w:link w:val="Heading3"/>
    <w:uiPriority w:val="9"/>
    <w:rsid w:val="00540348"/>
    <w:rPr>
      <w:rFonts w:asciiTheme="majorHAnsi" w:eastAsiaTheme="majorEastAsia" w:hAnsiTheme="majorHAnsi" w:cstheme="majorBidi"/>
      <w:b/>
      <w:bCs/>
      <w:color w:val="4F81BD" w:themeColor="accent1"/>
    </w:rPr>
  </w:style>
  <w:style w:type="paragraph" w:styleId="ListBullet">
    <w:name w:val="List Bullet"/>
    <w:basedOn w:val="Normal"/>
    <w:next w:val="ListContinue"/>
    <w:autoRedefine/>
    <w:rsid w:val="00540348"/>
    <w:pPr>
      <w:numPr>
        <w:numId w:val="11"/>
      </w:numPr>
      <w:adjustRightInd/>
      <w:jc w:val="left"/>
    </w:pPr>
    <w:rPr>
      <w:rFonts w:eastAsia="Times New Roman" w:cs="Times New Roman"/>
      <w:sz w:val="24"/>
      <w:szCs w:val="20"/>
      <w:lang w:eastAsia="en-US"/>
    </w:rPr>
  </w:style>
  <w:style w:type="paragraph" w:styleId="ListContinue">
    <w:name w:val="List Continue"/>
    <w:basedOn w:val="Normal"/>
    <w:uiPriority w:val="99"/>
    <w:semiHidden/>
    <w:unhideWhenUsed/>
    <w:rsid w:val="00540348"/>
    <w:pPr>
      <w:spacing w:after="120"/>
      <w:ind w:left="283"/>
      <w:contextualSpacing/>
    </w:pPr>
  </w:style>
  <w:style w:type="character" w:styleId="CommentReference">
    <w:name w:val="annotation reference"/>
    <w:basedOn w:val="DefaultParagraphFont"/>
    <w:uiPriority w:val="99"/>
    <w:semiHidden/>
    <w:unhideWhenUsed/>
    <w:rsid w:val="00540348"/>
    <w:rPr>
      <w:sz w:val="16"/>
      <w:szCs w:val="16"/>
    </w:rPr>
  </w:style>
  <w:style w:type="paragraph" w:styleId="CommentText">
    <w:name w:val="annotation text"/>
    <w:basedOn w:val="Normal"/>
    <w:link w:val="CommentTextChar"/>
    <w:uiPriority w:val="99"/>
    <w:semiHidden/>
    <w:unhideWhenUsed/>
    <w:rsid w:val="00540348"/>
    <w:rPr>
      <w:sz w:val="20"/>
      <w:szCs w:val="20"/>
    </w:rPr>
  </w:style>
  <w:style w:type="character" w:customStyle="1" w:styleId="CommentTextChar">
    <w:name w:val="Comment Text Char"/>
    <w:basedOn w:val="DefaultParagraphFont"/>
    <w:link w:val="CommentText"/>
    <w:uiPriority w:val="99"/>
    <w:semiHidden/>
    <w:rsid w:val="00540348"/>
    <w:rPr>
      <w:rFonts w:ascii="Arial" w:eastAsia="Arial"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540348"/>
    <w:rPr>
      <w:b/>
      <w:bCs/>
    </w:rPr>
  </w:style>
  <w:style w:type="character" w:customStyle="1" w:styleId="CommentSubjectChar">
    <w:name w:val="Comment Subject Char"/>
    <w:basedOn w:val="CommentTextChar"/>
    <w:link w:val="CommentSubject"/>
    <w:uiPriority w:val="99"/>
    <w:semiHidden/>
    <w:rsid w:val="00540348"/>
    <w:rPr>
      <w:rFonts w:ascii="Arial" w:eastAsia="Arial" w:hAnsi="Arial" w:cs="Arial"/>
      <w:b/>
      <w:bCs/>
      <w:sz w:val="20"/>
      <w:szCs w:val="20"/>
      <w:lang w:eastAsia="en-GB"/>
    </w:rPr>
  </w:style>
  <w:style w:type="character" w:customStyle="1" w:styleId="ListParagraphChar">
    <w:name w:val="List Paragraph Char"/>
    <w:aliases w:val="Dot pt Char,No Spacing1 Char,List Paragraph Char Char Char Char,Indicator Text Char,Numbered Para 1 Char,List Paragraph1 Char,Bullet Points Char,MAIN CONTENT Char,List Paragraph2 Char,OBC Bullet Char,List Paragraph11 Char"/>
    <w:link w:val="ListParagraph"/>
    <w:uiPriority w:val="34"/>
    <w:rsid w:val="00014027"/>
    <w:rPr>
      <w:rFonts w:ascii="Arial" w:eastAsia="Arial" w:hAnsi="Arial" w:cs="Arial"/>
      <w:lang w:eastAsia="en-GB"/>
    </w:rPr>
  </w:style>
  <w:style w:type="character" w:styleId="Hyperlink">
    <w:name w:val="Hyperlink"/>
    <w:basedOn w:val="DefaultParagraphFont"/>
    <w:uiPriority w:val="99"/>
    <w:unhideWhenUsed/>
    <w:rsid w:val="00606BF4"/>
    <w:rPr>
      <w:color w:val="0000FF" w:themeColor="hyperlink"/>
      <w:u w:val="single"/>
    </w:rPr>
  </w:style>
  <w:style w:type="character" w:styleId="UnresolvedMention">
    <w:name w:val="Unresolved Mention"/>
    <w:basedOn w:val="DefaultParagraphFont"/>
    <w:uiPriority w:val="99"/>
    <w:semiHidden/>
    <w:unhideWhenUsed/>
    <w:rsid w:val="00606BF4"/>
    <w:rPr>
      <w:color w:val="605E5C"/>
      <w:shd w:val="clear" w:color="auto" w:fill="E1DFDD"/>
    </w:rPr>
  </w:style>
  <w:style w:type="paragraph" w:styleId="Header">
    <w:name w:val="header"/>
    <w:basedOn w:val="Normal"/>
    <w:link w:val="HeaderChar"/>
    <w:uiPriority w:val="99"/>
    <w:unhideWhenUsed/>
    <w:rsid w:val="005572B2"/>
    <w:pPr>
      <w:tabs>
        <w:tab w:val="center" w:pos="4513"/>
        <w:tab w:val="right" w:pos="9026"/>
      </w:tabs>
    </w:pPr>
  </w:style>
  <w:style w:type="character" w:customStyle="1" w:styleId="HeaderChar">
    <w:name w:val="Header Char"/>
    <w:basedOn w:val="DefaultParagraphFont"/>
    <w:link w:val="Header"/>
    <w:uiPriority w:val="99"/>
    <w:rsid w:val="005572B2"/>
    <w:rPr>
      <w:rFonts w:ascii="Arial" w:eastAsia="Arial" w:hAnsi="Arial" w:cs="Arial"/>
      <w:lang w:eastAsia="en-GB"/>
    </w:rPr>
  </w:style>
  <w:style w:type="paragraph" w:styleId="Footer">
    <w:name w:val="footer"/>
    <w:basedOn w:val="Normal"/>
    <w:link w:val="FooterChar"/>
    <w:uiPriority w:val="99"/>
    <w:unhideWhenUsed/>
    <w:rsid w:val="005572B2"/>
    <w:pPr>
      <w:tabs>
        <w:tab w:val="center" w:pos="4513"/>
        <w:tab w:val="right" w:pos="9026"/>
      </w:tabs>
    </w:pPr>
  </w:style>
  <w:style w:type="character" w:customStyle="1" w:styleId="FooterChar">
    <w:name w:val="Footer Char"/>
    <w:basedOn w:val="DefaultParagraphFont"/>
    <w:link w:val="Footer"/>
    <w:uiPriority w:val="99"/>
    <w:rsid w:val="005572B2"/>
    <w:rPr>
      <w:rFonts w:ascii="Arial" w:eastAsia="Arial" w:hAnsi="Arial" w:cs="Arial"/>
      <w:lang w:eastAsia="en-GB"/>
    </w:rPr>
  </w:style>
  <w:style w:type="paragraph" w:styleId="BodyTextIndent3">
    <w:name w:val="Body Text Indent 3"/>
    <w:basedOn w:val="Normal"/>
    <w:link w:val="BodyTextIndent3Char"/>
    <w:uiPriority w:val="99"/>
    <w:semiHidden/>
    <w:rsid w:val="005A73A9"/>
    <w:pPr>
      <w:adjustRightInd/>
      <w:spacing w:after="120"/>
      <w:ind w:left="283"/>
      <w:jc w:val="left"/>
    </w:pPr>
    <w:rPr>
      <w:rFonts w:eastAsia="Times New Roman"/>
      <w:sz w:val="16"/>
      <w:szCs w:val="16"/>
    </w:rPr>
  </w:style>
  <w:style w:type="character" w:customStyle="1" w:styleId="BodyTextIndent3Char">
    <w:name w:val="Body Text Indent 3 Char"/>
    <w:basedOn w:val="DefaultParagraphFont"/>
    <w:link w:val="BodyTextIndent3"/>
    <w:uiPriority w:val="99"/>
    <w:semiHidden/>
    <w:rsid w:val="005A73A9"/>
    <w:rPr>
      <w:rFonts w:ascii="Arial" w:eastAsia="Times New Roman" w:hAnsi="Arial" w:cs="Arial"/>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361347">
      <w:bodyDiv w:val="1"/>
      <w:marLeft w:val="0"/>
      <w:marRight w:val="0"/>
      <w:marTop w:val="0"/>
      <w:marBottom w:val="0"/>
      <w:divBdr>
        <w:top w:val="none" w:sz="0" w:space="0" w:color="auto"/>
        <w:left w:val="none" w:sz="0" w:space="0" w:color="auto"/>
        <w:bottom w:val="none" w:sz="0" w:space="0" w:color="auto"/>
        <w:right w:val="none" w:sz="0" w:space="0" w:color="auto"/>
      </w:divBdr>
    </w:div>
    <w:div w:id="628588277">
      <w:bodyDiv w:val="1"/>
      <w:marLeft w:val="0"/>
      <w:marRight w:val="0"/>
      <w:marTop w:val="0"/>
      <w:marBottom w:val="0"/>
      <w:divBdr>
        <w:top w:val="none" w:sz="0" w:space="0" w:color="auto"/>
        <w:left w:val="none" w:sz="0" w:space="0" w:color="auto"/>
        <w:bottom w:val="none" w:sz="0" w:space="0" w:color="auto"/>
        <w:right w:val="none" w:sz="0" w:space="0" w:color="auto"/>
      </w:divBdr>
    </w:div>
    <w:div w:id="764806914">
      <w:bodyDiv w:val="1"/>
      <w:marLeft w:val="0"/>
      <w:marRight w:val="0"/>
      <w:marTop w:val="0"/>
      <w:marBottom w:val="0"/>
      <w:divBdr>
        <w:top w:val="none" w:sz="0" w:space="0" w:color="auto"/>
        <w:left w:val="none" w:sz="0" w:space="0" w:color="auto"/>
        <w:bottom w:val="none" w:sz="0" w:space="0" w:color="auto"/>
        <w:right w:val="none" w:sz="0" w:space="0" w:color="auto"/>
      </w:divBdr>
    </w:div>
    <w:div w:id="1139882556">
      <w:bodyDiv w:val="1"/>
      <w:marLeft w:val="0"/>
      <w:marRight w:val="0"/>
      <w:marTop w:val="0"/>
      <w:marBottom w:val="0"/>
      <w:divBdr>
        <w:top w:val="none" w:sz="0" w:space="0" w:color="auto"/>
        <w:left w:val="none" w:sz="0" w:space="0" w:color="auto"/>
        <w:bottom w:val="none" w:sz="0" w:space="0" w:color="auto"/>
        <w:right w:val="none" w:sz="0" w:space="0" w:color="auto"/>
      </w:divBdr>
    </w:div>
    <w:div w:id="1468356175">
      <w:bodyDiv w:val="1"/>
      <w:marLeft w:val="0"/>
      <w:marRight w:val="0"/>
      <w:marTop w:val="0"/>
      <w:marBottom w:val="0"/>
      <w:divBdr>
        <w:top w:val="none" w:sz="0" w:space="0" w:color="auto"/>
        <w:left w:val="none" w:sz="0" w:space="0" w:color="auto"/>
        <w:bottom w:val="none" w:sz="0" w:space="0" w:color="auto"/>
        <w:right w:val="none" w:sz="0" w:space="0" w:color="auto"/>
      </w:divBdr>
    </w:div>
    <w:div w:id="1618491800">
      <w:bodyDiv w:val="1"/>
      <w:marLeft w:val="0"/>
      <w:marRight w:val="0"/>
      <w:marTop w:val="0"/>
      <w:marBottom w:val="0"/>
      <w:divBdr>
        <w:top w:val="none" w:sz="0" w:space="0" w:color="auto"/>
        <w:left w:val="none" w:sz="0" w:space="0" w:color="auto"/>
        <w:bottom w:val="none" w:sz="0" w:space="0" w:color="auto"/>
        <w:right w:val="none" w:sz="0" w:space="0" w:color="auto"/>
      </w:divBdr>
    </w:div>
    <w:div w:id="1624922752">
      <w:bodyDiv w:val="1"/>
      <w:marLeft w:val="0"/>
      <w:marRight w:val="0"/>
      <w:marTop w:val="0"/>
      <w:marBottom w:val="0"/>
      <w:divBdr>
        <w:top w:val="none" w:sz="0" w:space="0" w:color="auto"/>
        <w:left w:val="none" w:sz="0" w:space="0" w:color="auto"/>
        <w:bottom w:val="none" w:sz="0" w:space="0" w:color="auto"/>
        <w:right w:val="none" w:sz="0" w:space="0" w:color="auto"/>
      </w:divBdr>
    </w:div>
    <w:div w:id="2111658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communityhousing.co.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9C65B-93E3-4E75-9F58-BCAA1CC27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623</Words>
  <Characters>3554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Tai Calon</Company>
  <LinksUpToDate>false</LinksUpToDate>
  <CharactersWithSpaces>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Vicki Thomas</dc:creator>
  <cp:lastModifiedBy>Connie Moore (Risk and Procurement )</cp:lastModifiedBy>
  <cp:revision>3</cp:revision>
  <dcterms:created xsi:type="dcterms:W3CDTF">2023-01-27T09:35:00Z</dcterms:created>
  <dcterms:modified xsi:type="dcterms:W3CDTF">2023-01-27T11:44:00Z</dcterms:modified>
</cp:coreProperties>
</file>